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Default="009C313F" w:rsidP="009C313F">
      <w:pPr>
        <w:jc w:val="both"/>
        <w:rPr>
          <w:sz w:val="28"/>
          <w:szCs w:val="28"/>
        </w:rPr>
      </w:pPr>
    </w:p>
    <w:p w:rsidR="009C313F" w:rsidRDefault="009C313F" w:rsidP="009C313F">
      <w:pPr>
        <w:jc w:val="both"/>
        <w:rPr>
          <w:sz w:val="28"/>
          <w:szCs w:val="28"/>
        </w:rPr>
      </w:pPr>
    </w:p>
    <w:p w:rsidR="009C313F" w:rsidRDefault="009C313F" w:rsidP="009C313F">
      <w:pPr>
        <w:jc w:val="both"/>
        <w:rPr>
          <w:sz w:val="28"/>
          <w:szCs w:val="28"/>
        </w:rPr>
      </w:pPr>
    </w:p>
    <w:p w:rsidR="009C313F" w:rsidRDefault="009C313F" w:rsidP="009C313F">
      <w:pPr>
        <w:jc w:val="both"/>
        <w:rPr>
          <w:sz w:val="28"/>
          <w:szCs w:val="28"/>
        </w:rPr>
      </w:pPr>
    </w:p>
    <w:p w:rsidR="009C313F" w:rsidRPr="00177AF2" w:rsidRDefault="009C313F" w:rsidP="009C313F">
      <w:pPr>
        <w:jc w:val="both"/>
        <w:rPr>
          <w:sz w:val="28"/>
          <w:szCs w:val="28"/>
        </w:rPr>
      </w:pPr>
      <w:r w:rsidRPr="00177AF2">
        <w:rPr>
          <w:sz w:val="28"/>
          <w:szCs w:val="28"/>
        </w:rPr>
        <w:t xml:space="preserve">О </w:t>
      </w:r>
      <w:bookmarkStart w:id="0" w:name="_Hlk528049898"/>
      <w:r w:rsidRPr="00177AF2">
        <w:rPr>
          <w:sz w:val="28"/>
          <w:szCs w:val="28"/>
        </w:rPr>
        <w:t xml:space="preserve">ПРОЕКТАХ ПРИМЕРНЫХ ОСНОВНЫХ ОБРАЗОВАТЕЛЬНЫХ ПРОГРАММ ПО НАПРАВЛЕНИЯМ ПОДГОТОВКИ И СПЕЦИАЛЬНОСТЯМ </w:t>
      </w:r>
      <w:bookmarkEnd w:id="0"/>
      <w:r w:rsidRPr="005072F5">
        <w:rPr>
          <w:sz w:val="28"/>
          <w:szCs w:val="28"/>
        </w:rPr>
        <w:t xml:space="preserve">УГСН </w:t>
      </w:r>
      <w:r w:rsidRPr="00F270D8">
        <w:rPr>
          <w:sz w:val="28"/>
          <w:szCs w:val="28"/>
        </w:rPr>
        <w:t>17.00.00 ОРУЖИЕ И СИСТЕМЫ</w:t>
      </w:r>
      <w:r>
        <w:rPr>
          <w:sz w:val="28"/>
          <w:szCs w:val="28"/>
        </w:rPr>
        <w:t xml:space="preserve"> ВООРУЖЕНИЯ</w:t>
      </w:r>
    </w:p>
    <w:p w:rsidR="009C313F" w:rsidRPr="002348F3" w:rsidRDefault="009C313F" w:rsidP="009C313F">
      <w:pPr>
        <w:rPr>
          <w:sz w:val="8"/>
          <w:szCs w:val="8"/>
        </w:rPr>
      </w:pPr>
      <w:bookmarkStart w:id="1" w:name="_Hlk528049277"/>
    </w:p>
    <w:p w:rsidR="009C313F" w:rsidRPr="002348F3" w:rsidRDefault="009C313F" w:rsidP="009C313F">
      <w:pPr>
        <w:rPr>
          <w:sz w:val="8"/>
          <w:szCs w:val="8"/>
        </w:rPr>
      </w:pPr>
    </w:p>
    <w:p w:rsidR="009C313F" w:rsidRPr="00E611B4" w:rsidRDefault="009C313F" w:rsidP="009C313F">
      <w:pPr>
        <w:rPr>
          <w:sz w:val="28"/>
          <w:szCs w:val="28"/>
        </w:rPr>
      </w:pPr>
      <w:r>
        <w:rPr>
          <w:sz w:val="28"/>
          <w:szCs w:val="28"/>
        </w:rPr>
        <w:t xml:space="preserve">Член ФУМО </w:t>
      </w:r>
      <w:r w:rsidRPr="005072F5">
        <w:rPr>
          <w:sz w:val="28"/>
          <w:szCs w:val="28"/>
        </w:rPr>
        <w:t xml:space="preserve">по УГСН </w:t>
      </w:r>
      <w:r w:rsidRPr="00F270D8">
        <w:rPr>
          <w:sz w:val="28"/>
          <w:szCs w:val="28"/>
        </w:rPr>
        <w:t>17.00.00</w:t>
      </w:r>
      <w:r>
        <w:rPr>
          <w:sz w:val="28"/>
          <w:szCs w:val="28"/>
        </w:rPr>
        <w:t xml:space="preserve"> </w:t>
      </w:r>
      <w:r w:rsidRPr="00F270D8">
        <w:rPr>
          <w:sz w:val="28"/>
          <w:szCs w:val="28"/>
        </w:rPr>
        <w:t xml:space="preserve"> Оружие и системы вооружения</w:t>
      </w:r>
      <w:r>
        <w:rPr>
          <w:sz w:val="28"/>
          <w:szCs w:val="28"/>
        </w:rPr>
        <w:t xml:space="preserve">, заместитель председателя </w:t>
      </w:r>
      <w:r w:rsidRPr="00E611B4">
        <w:rPr>
          <w:sz w:val="28"/>
          <w:szCs w:val="28"/>
        </w:rPr>
        <w:t xml:space="preserve">Научно-методического Совета по специальности 17.05.02 </w:t>
      </w:r>
      <w:r>
        <w:rPr>
          <w:sz w:val="28"/>
          <w:szCs w:val="28"/>
        </w:rPr>
        <w:t xml:space="preserve"> </w:t>
      </w:r>
      <w:r w:rsidRPr="00E611B4">
        <w:rPr>
          <w:sz w:val="28"/>
          <w:szCs w:val="28"/>
        </w:rPr>
        <w:t xml:space="preserve">“Стрелково-пушечное, артиллерийское и ракетное оружие ” </w:t>
      </w:r>
    </w:p>
    <w:p w:rsidR="009C313F" w:rsidRPr="00E611B4" w:rsidRDefault="009C313F" w:rsidP="009C313F">
      <w:pPr>
        <w:rPr>
          <w:b/>
          <w:sz w:val="28"/>
          <w:szCs w:val="28"/>
        </w:rPr>
      </w:pPr>
      <w:r w:rsidRPr="00E611B4">
        <w:rPr>
          <w:sz w:val="28"/>
          <w:szCs w:val="28"/>
        </w:rPr>
        <w:t xml:space="preserve"> </w:t>
      </w:r>
      <w:r w:rsidRPr="00E611B4">
        <w:rPr>
          <w:b/>
          <w:sz w:val="28"/>
          <w:szCs w:val="28"/>
        </w:rPr>
        <w:t xml:space="preserve">СУСЛЯЕВ </w:t>
      </w:r>
      <w:bookmarkStart w:id="2" w:name="_Hlk528048100"/>
      <w:r w:rsidRPr="00E611B4">
        <w:rPr>
          <w:b/>
          <w:sz w:val="28"/>
          <w:szCs w:val="28"/>
        </w:rPr>
        <w:t>ВЛАДИМИР СЕМЕНОВИЧ</w:t>
      </w:r>
    </w:p>
    <w:bookmarkEnd w:id="1"/>
    <w:bookmarkEnd w:id="2"/>
    <w:p w:rsidR="009C313F" w:rsidRDefault="009C313F" w:rsidP="009C313F">
      <w:pPr>
        <w:spacing w:line="264" w:lineRule="auto"/>
        <w:jc w:val="both"/>
        <w:rPr>
          <w:b/>
          <w:sz w:val="24"/>
          <w:szCs w:val="24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Pr="001C3783" w:rsidRDefault="009C313F" w:rsidP="009C313F">
      <w:pPr>
        <w:pStyle w:val="20"/>
        <w:shd w:val="clear" w:color="auto" w:fill="auto"/>
        <w:tabs>
          <w:tab w:val="left" w:pos="9355"/>
        </w:tabs>
        <w:spacing w:line="260" w:lineRule="exact"/>
        <w:jc w:val="center"/>
        <w:rPr>
          <w:sz w:val="28"/>
          <w:szCs w:val="28"/>
        </w:rPr>
      </w:pPr>
      <w:r w:rsidRPr="001C3783">
        <w:rPr>
          <w:rStyle w:val="23pt"/>
          <w:sz w:val="28"/>
          <w:szCs w:val="28"/>
        </w:rPr>
        <w:lastRenderedPageBreak/>
        <w:t>СОСТАВ</w:t>
      </w:r>
    </w:p>
    <w:p w:rsidR="009C313F" w:rsidRDefault="009C313F" w:rsidP="009C313F">
      <w:pPr>
        <w:pStyle w:val="20"/>
        <w:shd w:val="clear" w:color="auto" w:fill="auto"/>
        <w:tabs>
          <w:tab w:val="left" w:pos="9355"/>
        </w:tabs>
        <w:spacing w:after="300"/>
        <w:ind w:left="700" w:right="1160"/>
        <w:jc w:val="center"/>
        <w:rPr>
          <w:sz w:val="28"/>
          <w:szCs w:val="28"/>
        </w:rPr>
      </w:pPr>
      <w:r w:rsidRPr="001C3783">
        <w:rPr>
          <w:sz w:val="28"/>
          <w:szCs w:val="28"/>
        </w:rPr>
        <w:t>Научно-методического совета (НМС) по специальности «Стрелково-пушечное, артиллерийское и ракетное оружие»</w:t>
      </w:r>
    </w:p>
    <w:p w:rsidR="009C313F" w:rsidRPr="006D76B0" w:rsidRDefault="009C313F" w:rsidP="009C313F">
      <w:pPr>
        <w:pStyle w:val="20"/>
        <w:shd w:val="clear" w:color="auto" w:fill="auto"/>
        <w:tabs>
          <w:tab w:val="left" w:pos="9355"/>
        </w:tabs>
        <w:spacing w:after="300"/>
        <w:ind w:left="700" w:right="1160"/>
        <w:jc w:val="center"/>
        <w:rPr>
          <w:b w:val="0"/>
          <w:sz w:val="28"/>
          <w:szCs w:val="28"/>
        </w:rPr>
      </w:pPr>
      <w:r w:rsidRPr="006D76B0">
        <w:rPr>
          <w:b w:val="0"/>
          <w:sz w:val="28"/>
          <w:szCs w:val="28"/>
        </w:rPr>
        <w:t>Вы</w:t>
      </w:r>
      <w:r>
        <w:rPr>
          <w:b w:val="0"/>
          <w:sz w:val="28"/>
          <w:szCs w:val="28"/>
        </w:rPr>
        <w:t>сшие учебные заведения</w:t>
      </w:r>
    </w:p>
    <w:p w:rsidR="009C313F" w:rsidRDefault="009C313F" w:rsidP="009C313F">
      <w:pPr>
        <w:pStyle w:val="a4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1C3783">
        <w:rPr>
          <w:sz w:val="28"/>
          <w:szCs w:val="28"/>
        </w:rPr>
        <w:t>МГТУ им. Н.Э. Баумана</w:t>
      </w:r>
      <w:r>
        <w:rPr>
          <w:sz w:val="28"/>
          <w:szCs w:val="28"/>
        </w:rPr>
        <w:t>,</w:t>
      </w:r>
      <w:r w:rsidRPr="001C3783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 xml:space="preserve">а </w:t>
      </w:r>
      <w:r w:rsidRPr="001C3783">
        <w:rPr>
          <w:sz w:val="28"/>
          <w:szCs w:val="28"/>
        </w:rPr>
        <w:t>«Ракетные и импульсные системы»</w:t>
      </w:r>
      <w:r>
        <w:rPr>
          <w:sz w:val="28"/>
          <w:szCs w:val="28"/>
        </w:rPr>
        <w:t>.</w:t>
      </w:r>
    </w:p>
    <w:p w:rsidR="009C313F" w:rsidRDefault="009C313F" w:rsidP="009C313F">
      <w:pPr>
        <w:pStyle w:val="a4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1C3783">
        <w:rPr>
          <w:sz w:val="28"/>
          <w:szCs w:val="28"/>
        </w:rPr>
        <w:t>Балтийск</w:t>
      </w:r>
      <w:r>
        <w:rPr>
          <w:sz w:val="28"/>
          <w:szCs w:val="28"/>
        </w:rPr>
        <w:t>ий</w:t>
      </w:r>
      <w:r w:rsidRPr="001C3783">
        <w:rPr>
          <w:sz w:val="28"/>
          <w:szCs w:val="28"/>
        </w:rPr>
        <w:t xml:space="preserve"> ГТУ «Военмех» им. Д.Ф. Устинова,</w:t>
      </w:r>
      <w:r>
        <w:rPr>
          <w:sz w:val="28"/>
          <w:szCs w:val="28"/>
        </w:rPr>
        <w:t xml:space="preserve"> факультет</w:t>
      </w:r>
      <w:r w:rsidRPr="001C3783">
        <w:rPr>
          <w:sz w:val="28"/>
          <w:szCs w:val="28"/>
        </w:rPr>
        <w:t xml:space="preserve"> «Оружие и системы вооружения»</w:t>
      </w:r>
      <w:r>
        <w:rPr>
          <w:sz w:val="28"/>
          <w:szCs w:val="28"/>
        </w:rPr>
        <w:t>.</w:t>
      </w:r>
    </w:p>
    <w:p w:rsidR="009C313F" w:rsidRDefault="009C313F" w:rsidP="009C313F">
      <w:pPr>
        <w:pStyle w:val="a4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1C3783">
        <w:rPr>
          <w:sz w:val="28"/>
          <w:szCs w:val="28"/>
        </w:rPr>
        <w:t xml:space="preserve"> Ковровск</w:t>
      </w:r>
      <w:r>
        <w:rPr>
          <w:sz w:val="28"/>
          <w:szCs w:val="28"/>
        </w:rPr>
        <w:t>ая</w:t>
      </w:r>
      <w:r w:rsidRPr="001C3783">
        <w:rPr>
          <w:sz w:val="28"/>
          <w:szCs w:val="28"/>
        </w:rPr>
        <w:t xml:space="preserve"> ГТА им. В.А. Дегтярева</w:t>
      </w:r>
      <w:r>
        <w:rPr>
          <w:sz w:val="28"/>
          <w:szCs w:val="28"/>
        </w:rPr>
        <w:t>, кафедра</w:t>
      </w:r>
      <w:r w:rsidRPr="001C3783">
        <w:rPr>
          <w:sz w:val="28"/>
          <w:szCs w:val="28"/>
        </w:rPr>
        <w:t xml:space="preserve"> </w:t>
      </w:r>
      <w:r>
        <w:rPr>
          <w:sz w:val="28"/>
          <w:szCs w:val="28"/>
        </w:rPr>
        <w:t>«Машиностроение».</w:t>
      </w:r>
    </w:p>
    <w:p w:rsidR="009C313F" w:rsidRPr="001C3783" w:rsidRDefault="009C313F" w:rsidP="009C313F">
      <w:pPr>
        <w:pStyle w:val="a4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1C3783">
        <w:rPr>
          <w:color w:val="000000"/>
          <w:sz w:val="28"/>
          <w:szCs w:val="28"/>
        </w:rPr>
        <w:t>Ижевского ГТУ</w:t>
      </w:r>
      <w:r>
        <w:rPr>
          <w:color w:val="000000"/>
          <w:sz w:val="28"/>
          <w:szCs w:val="28"/>
        </w:rPr>
        <w:t xml:space="preserve"> </w:t>
      </w:r>
      <w:r w:rsidRPr="001C3783">
        <w:rPr>
          <w:color w:val="000000"/>
          <w:sz w:val="28"/>
          <w:szCs w:val="28"/>
        </w:rPr>
        <w:t>им. М.Т. Калашн</w:t>
      </w:r>
      <w:r>
        <w:rPr>
          <w:color w:val="000000"/>
          <w:sz w:val="28"/>
          <w:szCs w:val="28"/>
        </w:rPr>
        <w:t xml:space="preserve">икова, </w:t>
      </w:r>
      <w:r w:rsidRPr="001C3783">
        <w:rPr>
          <w:color w:val="000000"/>
          <w:sz w:val="28"/>
          <w:szCs w:val="28"/>
        </w:rPr>
        <w:t xml:space="preserve"> кафедр</w:t>
      </w:r>
      <w:r>
        <w:rPr>
          <w:color w:val="000000"/>
          <w:sz w:val="28"/>
          <w:szCs w:val="28"/>
        </w:rPr>
        <w:t>а</w:t>
      </w:r>
      <w:r w:rsidRPr="001C3783">
        <w:rPr>
          <w:color w:val="000000"/>
          <w:sz w:val="28"/>
          <w:szCs w:val="28"/>
        </w:rPr>
        <w:t xml:space="preserve"> «Стрелковое оружие»</w:t>
      </w:r>
      <w:r>
        <w:rPr>
          <w:color w:val="000000"/>
          <w:sz w:val="28"/>
          <w:szCs w:val="28"/>
        </w:rPr>
        <w:t>.</w:t>
      </w:r>
    </w:p>
    <w:p w:rsidR="009C313F" w:rsidRDefault="009C313F" w:rsidP="009C313F">
      <w:pPr>
        <w:pStyle w:val="a4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1C3783">
        <w:rPr>
          <w:sz w:val="28"/>
          <w:szCs w:val="28"/>
        </w:rPr>
        <w:t>Пермск</w:t>
      </w:r>
      <w:r>
        <w:rPr>
          <w:sz w:val="28"/>
          <w:szCs w:val="28"/>
        </w:rPr>
        <w:t>ий</w:t>
      </w:r>
      <w:r w:rsidRPr="001C3783">
        <w:rPr>
          <w:sz w:val="28"/>
          <w:szCs w:val="28"/>
        </w:rPr>
        <w:t xml:space="preserve"> военн</w:t>
      </w:r>
      <w:r>
        <w:rPr>
          <w:sz w:val="28"/>
          <w:szCs w:val="28"/>
        </w:rPr>
        <w:t>ый</w:t>
      </w:r>
      <w:r w:rsidRPr="001C3783">
        <w:rPr>
          <w:sz w:val="28"/>
          <w:szCs w:val="28"/>
        </w:rPr>
        <w:t xml:space="preserve"> институт МВД РФ</w:t>
      </w:r>
      <w:r>
        <w:rPr>
          <w:sz w:val="28"/>
          <w:szCs w:val="28"/>
        </w:rPr>
        <w:t>,</w:t>
      </w:r>
      <w:r w:rsidRPr="001C3783">
        <w:rPr>
          <w:color w:val="000000"/>
          <w:sz w:val="28"/>
          <w:szCs w:val="28"/>
        </w:rPr>
        <w:t xml:space="preserve"> </w:t>
      </w:r>
      <w:r w:rsidRPr="001C3783">
        <w:rPr>
          <w:sz w:val="28"/>
          <w:szCs w:val="28"/>
        </w:rPr>
        <w:t>кафедр</w:t>
      </w:r>
      <w:r>
        <w:rPr>
          <w:sz w:val="28"/>
          <w:szCs w:val="28"/>
        </w:rPr>
        <w:t>а</w:t>
      </w:r>
      <w:r w:rsidRPr="001C3783">
        <w:rPr>
          <w:sz w:val="28"/>
          <w:szCs w:val="28"/>
        </w:rPr>
        <w:t xml:space="preserve"> «Артиллерийского вооружения»</w:t>
      </w:r>
      <w:r>
        <w:rPr>
          <w:sz w:val="28"/>
          <w:szCs w:val="28"/>
        </w:rPr>
        <w:t>.</w:t>
      </w:r>
    </w:p>
    <w:p w:rsidR="009C313F" w:rsidRDefault="009C313F" w:rsidP="009C313F">
      <w:pPr>
        <w:pStyle w:val="a4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1C3783">
        <w:rPr>
          <w:sz w:val="28"/>
          <w:szCs w:val="28"/>
        </w:rPr>
        <w:t xml:space="preserve"> </w:t>
      </w:r>
      <w:proofErr w:type="gramStart"/>
      <w:r w:rsidRPr="001C3783">
        <w:rPr>
          <w:sz w:val="28"/>
          <w:szCs w:val="28"/>
        </w:rPr>
        <w:t>Пермск</w:t>
      </w:r>
      <w:r>
        <w:rPr>
          <w:sz w:val="28"/>
          <w:szCs w:val="28"/>
        </w:rPr>
        <w:t>ий</w:t>
      </w:r>
      <w:proofErr w:type="gramEnd"/>
      <w:r w:rsidRPr="001C3783">
        <w:rPr>
          <w:sz w:val="28"/>
          <w:szCs w:val="28"/>
        </w:rPr>
        <w:t xml:space="preserve"> ГТУ</w:t>
      </w:r>
      <w:r>
        <w:rPr>
          <w:sz w:val="28"/>
          <w:szCs w:val="28"/>
        </w:rPr>
        <w:t>,</w:t>
      </w:r>
      <w:r w:rsidRPr="001C3783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а</w:t>
      </w:r>
      <w:r w:rsidRPr="001C3783">
        <w:rPr>
          <w:sz w:val="28"/>
          <w:szCs w:val="28"/>
        </w:rPr>
        <w:t xml:space="preserve"> «Проектирование и производство автоматических машин»</w:t>
      </w:r>
      <w:r>
        <w:rPr>
          <w:sz w:val="28"/>
          <w:szCs w:val="28"/>
        </w:rPr>
        <w:t>.</w:t>
      </w:r>
    </w:p>
    <w:p w:rsidR="009C313F" w:rsidRDefault="009C313F" w:rsidP="009C313F">
      <w:pPr>
        <w:pStyle w:val="a4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proofErr w:type="gramStart"/>
      <w:r w:rsidRPr="00DA4806">
        <w:rPr>
          <w:sz w:val="28"/>
          <w:szCs w:val="28"/>
        </w:rPr>
        <w:t>Нижегородск</w:t>
      </w:r>
      <w:r>
        <w:rPr>
          <w:sz w:val="28"/>
          <w:szCs w:val="28"/>
        </w:rPr>
        <w:t>ий</w:t>
      </w:r>
      <w:proofErr w:type="gramEnd"/>
      <w:r w:rsidRPr="00DA4806">
        <w:rPr>
          <w:sz w:val="28"/>
          <w:szCs w:val="28"/>
        </w:rPr>
        <w:t xml:space="preserve"> ГТУ им. Р.Е. Алексеева</w:t>
      </w:r>
      <w:r>
        <w:rPr>
          <w:sz w:val="28"/>
          <w:szCs w:val="28"/>
        </w:rPr>
        <w:t>,</w:t>
      </w:r>
      <w:r w:rsidRPr="00DA4806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а</w:t>
      </w:r>
      <w:r w:rsidRPr="00DA4806">
        <w:rPr>
          <w:sz w:val="28"/>
          <w:szCs w:val="28"/>
        </w:rPr>
        <w:t xml:space="preserve"> «Артиллерийское вооружение»</w:t>
      </w:r>
      <w:r>
        <w:rPr>
          <w:sz w:val="28"/>
          <w:szCs w:val="28"/>
        </w:rPr>
        <w:t>.</w:t>
      </w:r>
    </w:p>
    <w:p w:rsidR="009C313F" w:rsidRPr="00DA4806" w:rsidRDefault="009C313F" w:rsidP="009C313F">
      <w:pPr>
        <w:pStyle w:val="a4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proofErr w:type="gramStart"/>
      <w:r w:rsidRPr="00DA4806">
        <w:rPr>
          <w:color w:val="000000"/>
          <w:sz w:val="28"/>
          <w:szCs w:val="28"/>
        </w:rPr>
        <w:t>Тульского</w:t>
      </w:r>
      <w:proofErr w:type="gramEnd"/>
      <w:r w:rsidRPr="00DA4806">
        <w:rPr>
          <w:color w:val="000000"/>
          <w:sz w:val="28"/>
          <w:szCs w:val="28"/>
        </w:rPr>
        <w:t xml:space="preserve"> ГУ</w:t>
      </w:r>
      <w:r>
        <w:rPr>
          <w:color w:val="000000"/>
          <w:sz w:val="28"/>
          <w:szCs w:val="28"/>
        </w:rPr>
        <w:t>,</w:t>
      </w:r>
      <w:r w:rsidRPr="00DA4806">
        <w:rPr>
          <w:sz w:val="28"/>
          <w:szCs w:val="28"/>
        </w:rPr>
        <w:t xml:space="preserve"> </w:t>
      </w:r>
      <w:r w:rsidRPr="00DA4806">
        <w:rPr>
          <w:color w:val="000000"/>
          <w:sz w:val="28"/>
          <w:szCs w:val="28"/>
        </w:rPr>
        <w:t>кафедр</w:t>
      </w:r>
      <w:r>
        <w:rPr>
          <w:color w:val="000000"/>
          <w:sz w:val="28"/>
          <w:szCs w:val="28"/>
        </w:rPr>
        <w:t>а</w:t>
      </w:r>
      <w:r w:rsidRPr="00DA4806">
        <w:rPr>
          <w:color w:val="000000"/>
          <w:sz w:val="28"/>
          <w:szCs w:val="28"/>
        </w:rPr>
        <w:t xml:space="preserve"> «Стрелково-пушечное вооружение»</w:t>
      </w:r>
      <w:r>
        <w:rPr>
          <w:color w:val="000000"/>
          <w:sz w:val="28"/>
          <w:szCs w:val="28"/>
        </w:rPr>
        <w:t>.</w:t>
      </w:r>
    </w:p>
    <w:p w:rsidR="009C313F" w:rsidRPr="00DA4806" w:rsidRDefault="009C313F" w:rsidP="009C313F">
      <w:pPr>
        <w:pStyle w:val="a4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Волгоградский</w:t>
      </w:r>
      <w:proofErr w:type="gramEnd"/>
      <w:r w:rsidRPr="00DA4806">
        <w:rPr>
          <w:color w:val="000000"/>
          <w:sz w:val="28"/>
          <w:szCs w:val="28"/>
        </w:rPr>
        <w:t xml:space="preserve"> ГТУ</w:t>
      </w:r>
      <w:r>
        <w:rPr>
          <w:color w:val="000000"/>
          <w:sz w:val="28"/>
          <w:szCs w:val="28"/>
        </w:rPr>
        <w:t>,</w:t>
      </w:r>
      <w:r w:rsidRPr="00DA4806">
        <w:rPr>
          <w:color w:val="000000"/>
          <w:sz w:val="28"/>
          <w:szCs w:val="28"/>
        </w:rPr>
        <w:t xml:space="preserve"> кафедр</w:t>
      </w:r>
      <w:r>
        <w:rPr>
          <w:color w:val="000000"/>
          <w:sz w:val="28"/>
          <w:szCs w:val="28"/>
        </w:rPr>
        <w:t>а</w:t>
      </w:r>
      <w:r w:rsidRPr="00DA4806">
        <w:rPr>
          <w:color w:val="000000"/>
          <w:sz w:val="28"/>
          <w:szCs w:val="28"/>
        </w:rPr>
        <w:t xml:space="preserve"> «Автоматические установки»</w:t>
      </w:r>
      <w:r>
        <w:rPr>
          <w:color w:val="000000"/>
          <w:sz w:val="28"/>
          <w:szCs w:val="28"/>
        </w:rPr>
        <w:t>.</w:t>
      </w:r>
    </w:p>
    <w:p w:rsidR="009C313F" w:rsidRPr="006D76B0" w:rsidRDefault="009C313F" w:rsidP="009C313F">
      <w:pPr>
        <w:pStyle w:val="a4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Военная академия МТО им. А.В. Хрулева в г. Пенза.</w:t>
      </w:r>
    </w:p>
    <w:p w:rsidR="009C313F" w:rsidRPr="006D76B0" w:rsidRDefault="009C313F" w:rsidP="009C313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Предприятия и организации</w:t>
      </w:r>
    </w:p>
    <w:p w:rsidR="009C313F" w:rsidRPr="00CF11FB" w:rsidRDefault="009C313F" w:rsidP="009C313F">
      <w:pPr>
        <w:pStyle w:val="a4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РАРАН.</w:t>
      </w:r>
    </w:p>
    <w:p w:rsidR="009C313F" w:rsidRPr="00CF11FB" w:rsidRDefault="009C313F" w:rsidP="009C313F">
      <w:pPr>
        <w:pStyle w:val="a4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CF11FB">
        <w:rPr>
          <w:sz w:val="28"/>
          <w:szCs w:val="28"/>
        </w:rPr>
        <w:t>АО «НПК «КБМ»</w:t>
      </w:r>
      <w:r>
        <w:rPr>
          <w:sz w:val="28"/>
          <w:szCs w:val="28"/>
        </w:rPr>
        <w:t>.</w:t>
      </w:r>
    </w:p>
    <w:p w:rsidR="009C313F" w:rsidRPr="00CF11FB" w:rsidRDefault="009C313F" w:rsidP="009C313F">
      <w:pPr>
        <w:pStyle w:val="a4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CF11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АО </w:t>
      </w:r>
      <w:r w:rsidRPr="00CF11FB">
        <w:rPr>
          <w:color w:val="000000" w:themeColor="text1"/>
          <w:sz w:val="28"/>
          <w:szCs w:val="28"/>
        </w:rPr>
        <w:t>«ЦКБ «Титан»</w:t>
      </w:r>
      <w:r>
        <w:rPr>
          <w:color w:val="000000" w:themeColor="text1"/>
          <w:sz w:val="28"/>
          <w:szCs w:val="28"/>
        </w:rPr>
        <w:t>.</w:t>
      </w:r>
    </w:p>
    <w:p w:rsidR="009C313F" w:rsidRDefault="009C313F" w:rsidP="009C313F">
      <w:pPr>
        <w:pStyle w:val="a4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CF11FB">
        <w:rPr>
          <w:sz w:val="28"/>
          <w:szCs w:val="28"/>
        </w:rPr>
        <w:t xml:space="preserve"> ОАО Завод имени В.А. Дегтярева</w:t>
      </w:r>
      <w:r>
        <w:rPr>
          <w:sz w:val="28"/>
          <w:szCs w:val="28"/>
        </w:rPr>
        <w:t>.</w:t>
      </w:r>
    </w:p>
    <w:p w:rsidR="009C313F" w:rsidRDefault="009C313F" w:rsidP="009C313F">
      <w:pPr>
        <w:pStyle w:val="a4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11FB">
        <w:rPr>
          <w:sz w:val="28"/>
          <w:szCs w:val="28"/>
        </w:rPr>
        <w:t xml:space="preserve">ЗАО «Специальное конструкторское бюро», </w:t>
      </w:r>
      <w:r>
        <w:rPr>
          <w:sz w:val="28"/>
          <w:szCs w:val="28"/>
        </w:rPr>
        <w:t xml:space="preserve">г. </w:t>
      </w:r>
      <w:r w:rsidRPr="00CF11FB">
        <w:rPr>
          <w:sz w:val="28"/>
          <w:szCs w:val="28"/>
        </w:rPr>
        <w:t>Перм</w:t>
      </w:r>
      <w:r>
        <w:rPr>
          <w:sz w:val="28"/>
          <w:szCs w:val="28"/>
        </w:rPr>
        <w:t>ь.</w:t>
      </w:r>
    </w:p>
    <w:p w:rsidR="009C313F" w:rsidRDefault="009C313F" w:rsidP="009C313F">
      <w:pPr>
        <w:pStyle w:val="a4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CF11FB">
        <w:rPr>
          <w:sz w:val="28"/>
          <w:szCs w:val="28"/>
        </w:rPr>
        <w:t xml:space="preserve"> </w:t>
      </w:r>
      <w:r>
        <w:rPr>
          <w:sz w:val="28"/>
          <w:szCs w:val="28"/>
        </w:rPr>
        <w:t>ЦНИИ «Буревестник».</w:t>
      </w:r>
    </w:p>
    <w:p w:rsidR="009C313F" w:rsidRDefault="009C313F" w:rsidP="009C313F">
      <w:pPr>
        <w:pStyle w:val="a4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CF11FB">
        <w:rPr>
          <w:sz w:val="28"/>
          <w:szCs w:val="28"/>
        </w:rPr>
        <w:t xml:space="preserve"> АО «КБП имени А.Г. Шипунова»</w:t>
      </w:r>
      <w:r>
        <w:rPr>
          <w:sz w:val="28"/>
          <w:szCs w:val="28"/>
        </w:rPr>
        <w:t>.</w:t>
      </w:r>
    </w:p>
    <w:p w:rsidR="009C313F" w:rsidRDefault="009C313F" w:rsidP="009C313F">
      <w:pPr>
        <w:pStyle w:val="a4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CF11FB">
        <w:rPr>
          <w:sz w:val="28"/>
          <w:szCs w:val="28"/>
        </w:rPr>
        <w:t xml:space="preserve"> «ЦНИИТОЧМАШ»</w:t>
      </w:r>
      <w:r>
        <w:rPr>
          <w:sz w:val="28"/>
          <w:szCs w:val="28"/>
        </w:rPr>
        <w:t>.</w:t>
      </w:r>
    </w:p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</w:p>
    <w:p w:rsidR="009C313F" w:rsidRPr="00D45B8D" w:rsidRDefault="009C313F" w:rsidP="009C313F">
      <w:pPr>
        <w:pStyle w:val="Default"/>
        <w:spacing w:line="336" w:lineRule="auto"/>
        <w:jc w:val="center"/>
        <w:rPr>
          <w:b/>
          <w:sz w:val="28"/>
          <w:szCs w:val="28"/>
        </w:rPr>
      </w:pPr>
      <w:r w:rsidRPr="00D45B8D">
        <w:rPr>
          <w:b/>
          <w:sz w:val="28"/>
          <w:szCs w:val="28"/>
        </w:rPr>
        <w:lastRenderedPageBreak/>
        <w:t>Макет примерной основной образовательной программы высшего образования</w:t>
      </w:r>
    </w:p>
    <w:p w:rsidR="009C313F" w:rsidRPr="006162BD" w:rsidRDefault="009C313F" w:rsidP="009C313F">
      <w:pPr>
        <w:pStyle w:val="Default"/>
        <w:spacing w:line="336" w:lineRule="auto"/>
        <w:jc w:val="center"/>
        <w:rPr>
          <w:i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sz w:val="28"/>
          <w:szCs w:val="28"/>
        </w:rPr>
      </w:pPr>
      <w:r w:rsidRPr="00C929A3">
        <w:rPr>
          <w:sz w:val="28"/>
          <w:szCs w:val="28"/>
        </w:rPr>
        <w:t xml:space="preserve">ФЕДЕРАЛЬНОЕ УЧЕБНО-МЕТОДИЧЕСКОЕ ОБЪЕДИНЕНИЕ </w:t>
      </w:r>
    </w:p>
    <w:p w:rsidR="009C313F" w:rsidRDefault="009C313F" w:rsidP="009C313F">
      <w:pPr>
        <w:pStyle w:val="Default"/>
        <w:spacing w:line="336" w:lineRule="auto"/>
        <w:jc w:val="center"/>
        <w:rPr>
          <w:sz w:val="28"/>
          <w:szCs w:val="28"/>
        </w:rPr>
      </w:pPr>
      <w:r w:rsidRPr="006162BD">
        <w:rPr>
          <w:sz w:val="28"/>
          <w:szCs w:val="28"/>
        </w:rPr>
        <w:t>В СИСТЕМЕ ВЫСШЕГО ОБРАЗОВАНИЯ</w:t>
      </w:r>
      <w:r>
        <w:rPr>
          <w:sz w:val="28"/>
          <w:szCs w:val="28"/>
        </w:rPr>
        <w:t xml:space="preserve"> </w:t>
      </w:r>
      <w:r w:rsidRPr="00C929A3">
        <w:rPr>
          <w:sz w:val="28"/>
          <w:szCs w:val="28"/>
        </w:rPr>
        <w:t xml:space="preserve">ПО УГСН </w:t>
      </w:r>
    </w:p>
    <w:p w:rsidR="009C313F" w:rsidRPr="00B64890" w:rsidRDefault="009C313F" w:rsidP="009C313F">
      <w:pPr>
        <w:pStyle w:val="Default"/>
        <w:spacing w:line="336" w:lineRule="auto"/>
        <w:jc w:val="center"/>
        <w:rPr>
          <w:color w:val="FF0000"/>
          <w:sz w:val="28"/>
          <w:szCs w:val="28"/>
        </w:rPr>
      </w:pPr>
      <w:r w:rsidRPr="00B64890">
        <w:rPr>
          <w:color w:val="FF0000"/>
          <w:sz w:val="28"/>
          <w:szCs w:val="28"/>
        </w:rPr>
        <w:t>17.00.00</w:t>
      </w:r>
      <w:r w:rsidRPr="00B64890">
        <w:rPr>
          <w:b/>
          <w:color w:val="FF0000"/>
          <w:sz w:val="28"/>
          <w:szCs w:val="28"/>
        </w:rPr>
        <w:t xml:space="preserve"> </w:t>
      </w:r>
      <w:r w:rsidRPr="00B64890">
        <w:rPr>
          <w:color w:val="FF0000"/>
          <w:sz w:val="28"/>
          <w:szCs w:val="28"/>
        </w:rPr>
        <w:t>«</w:t>
      </w:r>
      <w:r w:rsidRPr="00B64890">
        <w:rPr>
          <w:rStyle w:val="FontStyle17"/>
          <w:b/>
          <w:color w:val="FF0000"/>
          <w:sz w:val="28"/>
          <w:szCs w:val="28"/>
        </w:rPr>
        <w:t>Оружие и системы вооружения</w:t>
      </w:r>
      <w:r w:rsidRPr="00B64890">
        <w:rPr>
          <w:color w:val="FF0000"/>
          <w:sz w:val="28"/>
          <w:szCs w:val="28"/>
        </w:rPr>
        <w:t xml:space="preserve"> »</w:t>
      </w:r>
    </w:p>
    <w:p w:rsidR="009C313F" w:rsidRPr="00C929A3" w:rsidRDefault="009C313F" w:rsidP="009C313F">
      <w:pPr>
        <w:pStyle w:val="Default"/>
        <w:spacing w:line="33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9C313F" w:rsidRPr="00C929A3" w:rsidRDefault="009C313F" w:rsidP="009C313F">
      <w:pPr>
        <w:pStyle w:val="Default"/>
        <w:spacing w:line="33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9C313F" w:rsidRPr="00C929A3" w:rsidRDefault="009C313F" w:rsidP="009C313F">
      <w:pPr>
        <w:pStyle w:val="Default"/>
        <w:spacing w:line="33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9C313F" w:rsidRPr="00C929A3" w:rsidRDefault="009C313F" w:rsidP="009C313F">
      <w:pPr>
        <w:pStyle w:val="Default"/>
        <w:spacing w:line="33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9C313F" w:rsidRPr="00C929A3" w:rsidRDefault="009C313F" w:rsidP="009C313F">
      <w:pPr>
        <w:pStyle w:val="Default"/>
        <w:spacing w:line="336" w:lineRule="auto"/>
        <w:jc w:val="center"/>
        <w:rPr>
          <w:rFonts w:eastAsia="Times New Roman"/>
          <w:b/>
          <w:bCs/>
          <w:sz w:val="32"/>
          <w:szCs w:val="32"/>
        </w:rPr>
      </w:pPr>
      <w:r w:rsidRPr="00C929A3">
        <w:rPr>
          <w:rFonts w:eastAsia="Times New Roman"/>
          <w:b/>
          <w:bCs/>
          <w:sz w:val="32"/>
          <w:szCs w:val="32"/>
        </w:rPr>
        <w:t>Примерная основная образовательная программа</w:t>
      </w:r>
    </w:p>
    <w:p w:rsidR="009C313F" w:rsidRPr="00A47362" w:rsidRDefault="009C313F" w:rsidP="009C313F">
      <w:pPr>
        <w:pStyle w:val="Default"/>
        <w:spacing w:line="336" w:lineRule="auto"/>
        <w:jc w:val="center"/>
        <w:rPr>
          <w:rFonts w:eastAsia="Times New Roman"/>
          <w:strike/>
          <w:sz w:val="32"/>
          <w:szCs w:val="32"/>
        </w:rPr>
      </w:pPr>
    </w:p>
    <w:p w:rsidR="009C313F" w:rsidRPr="00C929A3" w:rsidRDefault="009C313F" w:rsidP="009C313F">
      <w:pPr>
        <w:pStyle w:val="Default"/>
        <w:spacing w:line="336" w:lineRule="auto"/>
        <w:jc w:val="center"/>
        <w:rPr>
          <w:rFonts w:eastAsia="Times New Roman"/>
          <w:sz w:val="32"/>
          <w:szCs w:val="32"/>
        </w:rPr>
      </w:pPr>
    </w:p>
    <w:p w:rsidR="009C313F" w:rsidRPr="00B64890" w:rsidRDefault="009C313F" w:rsidP="009C313F">
      <w:pPr>
        <w:tabs>
          <w:tab w:val="left" w:pos="0"/>
        </w:tabs>
        <w:suppressAutoHyphens/>
        <w:spacing w:line="336" w:lineRule="auto"/>
        <w:jc w:val="center"/>
        <w:rPr>
          <w:b/>
          <w:color w:val="FF0000"/>
          <w:sz w:val="28"/>
          <w:szCs w:val="28"/>
        </w:rPr>
      </w:pPr>
      <w:r w:rsidRPr="00B64890">
        <w:rPr>
          <w:b/>
          <w:color w:val="FF0000"/>
          <w:sz w:val="28"/>
          <w:szCs w:val="28"/>
        </w:rPr>
        <w:t>17.05.02 «</w:t>
      </w:r>
      <w:r w:rsidRPr="00B64890">
        <w:rPr>
          <w:color w:val="FF0000"/>
          <w:sz w:val="28"/>
          <w:szCs w:val="28"/>
        </w:rPr>
        <w:t>Стрелково-пушечное, артиллерийское и ракетное оружие»</w:t>
      </w:r>
    </w:p>
    <w:p w:rsidR="009C313F" w:rsidRPr="00C929A3" w:rsidRDefault="009C313F" w:rsidP="009C313F">
      <w:pPr>
        <w:pStyle w:val="Default"/>
        <w:spacing w:line="336" w:lineRule="auto"/>
        <w:jc w:val="center"/>
        <w:rPr>
          <w:rFonts w:eastAsia="Times New Roman"/>
          <w:sz w:val="28"/>
          <w:szCs w:val="28"/>
        </w:rPr>
      </w:pPr>
    </w:p>
    <w:p w:rsidR="009C313F" w:rsidRPr="00C929A3" w:rsidRDefault="009C313F" w:rsidP="009C313F">
      <w:pPr>
        <w:pStyle w:val="Default"/>
        <w:spacing w:line="336" w:lineRule="auto"/>
        <w:jc w:val="center"/>
        <w:rPr>
          <w:rFonts w:eastAsia="Times New Roman"/>
          <w:b/>
          <w:sz w:val="28"/>
          <w:szCs w:val="28"/>
        </w:rPr>
      </w:pPr>
      <w:r w:rsidRPr="00C929A3">
        <w:rPr>
          <w:rFonts w:eastAsia="Times New Roman"/>
          <w:b/>
          <w:sz w:val="28"/>
          <w:szCs w:val="28"/>
        </w:rPr>
        <w:t>_______________________________________________________</w:t>
      </w:r>
    </w:p>
    <w:p w:rsidR="009C313F" w:rsidRPr="00C929A3" w:rsidRDefault="009C313F" w:rsidP="009C313F">
      <w:pPr>
        <w:pStyle w:val="Default"/>
        <w:spacing w:line="336" w:lineRule="auto"/>
        <w:jc w:val="center"/>
        <w:rPr>
          <w:rFonts w:eastAsia="Times New Roman"/>
          <w:b/>
          <w:sz w:val="28"/>
          <w:szCs w:val="28"/>
        </w:rPr>
      </w:pPr>
    </w:p>
    <w:p w:rsidR="009C313F" w:rsidRPr="00C929A3" w:rsidRDefault="009C313F" w:rsidP="009C313F">
      <w:pPr>
        <w:pStyle w:val="Default"/>
        <w:spacing w:line="33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  <w:t xml:space="preserve">Уровень высшего образования: </w:t>
      </w:r>
      <w:r w:rsidRPr="00B64890">
        <w:rPr>
          <w:rFonts w:eastAsia="Times New Roman"/>
          <w:color w:val="FF0000"/>
          <w:sz w:val="28"/>
          <w:szCs w:val="28"/>
        </w:rPr>
        <w:t>специалитет</w:t>
      </w:r>
    </w:p>
    <w:p w:rsidR="009C313F" w:rsidRPr="00C929A3" w:rsidRDefault="009C313F" w:rsidP="009C313F">
      <w:pPr>
        <w:pStyle w:val="Default"/>
        <w:spacing w:line="336" w:lineRule="auto"/>
        <w:jc w:val="center"/>
        <w:rPr>
          <w:rFonts w:eastAsia="Times New Roman"/>
          <w:b/>
          <w:sz w:val="28"/>
          <w:szCs w:val="28"/>
        </w:rPr>
      </w:pPr>
      <w:r w:rsidRPr="00C929A3">
        <w:rPr>
          <w:rFonts w:eastAsia="Times New Roman"/>
          <w:b/>
          <w:sz w:val="28"/>
          <w:szCs w:val="28"/>
        </w:rPr>
        <w:t>_______________________________________________________</w:t>
      </w:r>
    </w:p>
    <w:p w:rsidR="009C313F" w:rsidRPr="00C929A3" w:rsidRDefault="009C313F" w:rsidP="009C313F">
      <w:pPr>
        <w:pStyle w:val="Default"/>
        <w:spacing w:line="336" w:lineRule="auto"/>
        <w:jc w:val="center"/>
        <w:rPr>
          <w:rFonts w:eastAsia="Times New Roman"/>
          <w:b/>
          <w:sz w:val="28"/>
          <w:szCs w:val="28"/>
        </w:rPr>
      </w:pPr>
    </w:p>
    <w:p w:rsidR="009C313F" w:rsidRPr="00C929A3" w:rsidRDefault="009C313F" w:rsidP="009C313F">
      <w:pPr>
        <w:pStyle w:val="Default"/>
        <w:spacing w:line="336" w:lineRule="auto"/>
        <w:rPr>
          <w:rFonts w:eastAsia="Times New Roman"/>
          <w:sz w:val="28"/>
          <w:szCs w:val="28"/>
        </w:rPr>
      </w:pPr>
    </w:p>
    <w:p w:rsidR="009C313F" w:rsidRPr="00C929A3" w:rsidRDefault="009C313F" w:rsidP="009C313F">
      <w:pPr>
        <w:pStyle w:val="Default"/>
        <w:spacing w:line="336" w:lineRule="auto"/>
        <w:rPr>
          <w:rFonts w:eastAsia="Times New Roman"/>
          <w:sz w:val="28"/>
          <w:szCs w:val="28"/>
        </w:rPr>
      </w:pPr>
    </w:p>
    <w:p w:rsidR="009C313F" w:rsidRPr="00C929A3" w:rsidRDefault="009C313F" w:rsidP="009C313F">
      <w:pPr>
        <w:pStyle w:val="Default"/>
        <w:spacing w:line="336" w:lineRule="auto"/>
        <w:rPr>
          <w:rFonts w:eastAsia="Times New Roman"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rFonts w:eastAsia="Times New Roman"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rFonts w:eastAsia="Times New Roman"/>
          <w:sz w:val="28"/>
          <w:szCs w:val="28"/>
        </w:rPr>
      </w:pPr>
    </w:p>
    <w:p w:rsidR="009C313F" w:rsidRPr="00C929A3" w:rsidRDefault="009C313F" w:rsidP="009C313F">
      <w:pPr>
        <w:pStyle w:val="Default"/>
        <w:spacing w:line="336" w:lineRule="auto"/>
        <w:jc w:val="center"/>
        <w:rPr>
          <w:rFonts w:eastAsia="Times New Roman"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rFonts w:eastAsia="Times New Roman"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rFonts w:eastAsia="Times New Roman"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rFonts w:eastAsia="Times New Roman"/>
          <w:sz w:val="28"/>
          <w:szCs w:val="28"/>
        </w:rPr>
      </w:pPr>
    </w:p>
    <w:p w:rsidR="009C313F" w:rsidRDefault="009C313F" w:rsidP="009C313F">
      <w:pPr>
        <w:pStyle w:val="Default"/>
        <w:spacing w:line="336" w:lineRule="auto"/>
        <w:jc w:val="center"/>
        <w:rPr>
          <w:rFonts w:eastAsia="Times New Roman"/>
          <w:sz w:val="28"/>
          <w:szCs w:val="28"/>
        </w:rPr>
      </w:pPr>
    </w:p>
    <w:p w:rsidR="009C313F" w:rsidRPr="00C929A3" w:rsidRDefault="009C313F" w:rsidP="009C313F">
      <w:pPr>
        <w:pStyle w:val="Default"/>
        <w:spacing w:line="336" w:lineRule="auto"/>
        <w:rPr>
          <w:rFonts w:eastAsia="Times New Roman"/>
          <w:sz w:val="28"/>
          <w:szCs w:val="28"/>
        </w:rPr>
      </w:pPr>
      <w:r w:rsidRPr="00C929A3">
        <w:rPr>
          <w:rFonts w:eastAsia="Times New Roman"/>
          <w:sz w:val="28"/>
          <w:szCs w:val="28"/>
        </w:rPr>
        <w:t>Зарегистрировано в государственном реестре ПООП под номером ________</w:t>
      </w:r>
    </w:p>
    <w:p w:rsidR="009C313F" w:rsidRPr="00C929A3" w:rsidRDefault="009C313F" w:rsidP="009C313F">
      <w:pPr>
        <w:pStyle w:val="Default"/>
        <w:spacing w:line="336" w:lineRule="auto"/>
        <w:jc w:val="center"/>
        <w:rPr>
          <w:rFonts w:eastAsia="Times New Roman"/>
          <w:sz w:val="28"/>
          <w:szCs w:val="28"/>
        </w:rPr>
      </w:pPr>
    </w:p>
    <w:p w:rsidR="009C313F" w:rsidRPr="00C929A3" w:rsidRDefault="009C313F" w:rsidP="009C313F">
      <w:pPr>
        <w:spacing w:line="336" w:lineRule="auto"/>
        <w:jc w:val="center"/>
      </w:pPr>
      <w:r w:rsidRPr="00C929A3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C929A3">
        <w:rPr>
          <w:sz w:val="28"/>
          <w:szCs w:val="28"/>
        </w:rPr>
        <w:t xml:space="preserve"> год</w:t>
      </w:r>
      <w:r w:rsidRPr="00C929A3">
        <w:br w:type="page"/>
      </w:r>
    </w:p>
    <w:p w:rsidR="009C313F" w:rsidRPr="00A47362" w:rsidRDefault="009C313F" w:rsidP="009C313F">
      <w:pPr>
        <w:pStyle w:val="Default"/>
        <w:spacing w:line="336" w:lineRule="auto"/>
        <w:jc w:val="center"/>
        <w:rPr>
          <w:sz w:val="28"/>
          <w:szCs w:val="28"/>
        </w:rPr>
      </w:pPr>
      <w:r w:rsidRPr="006162BD">
        <w:rPr>
          <w:sz w:val="28"/>
          <w:szCs w:val="28"/>
        </w:rPr>
        <w:lastRenderedPageBreak/>
        <w:t>СОДЕРЖАНИЕ</w:t>
      </w:r>
    </w:p>
    <w:p w:rsidR="009C313F" w:rsidRPr="007E3C84" w:rsidRDefault="009C313F" w:rsidP="009C313F">
      <w:pPr>
        <w:pStyle w:val="10"/>
        <w:spacing w:line="336" w:lineRule="auto"/>
        <w:jc w:val="left"/>
        <w:rPr>
          <w:b w:val="0"/>
          <w:sz w:val="26"/>
          <w:szCs w:val="26"/>
        </w:rPr>
      </w:pPr>
      <w:r w:rsidRPr="007E3C84">
        <w:rPr>
          <w:b w:val="0"/>
          <w:sz w:val="26"/>
          <w:szCs w:val="26"/>
        </w:rPr>
        <w:t>Раздел 1. ОБЩИЕ ПОЛОЖЕНИЯ</w:t>
      </w:r>
    </w:p>
    <w:p w:rsidR="009C313F" w:rsidRPr="007E3C84" w:rsidRDefault="009C313F" w:rsidP="009C313F">
      <w:pPr>
        <w:pStyle w:val="a4"/>
        <w:spacing w:line="336" w:lineRule="auto"/>
        <w:ind w:left="284"/>
        <w:rPr>
          <w:bCs/>
          <w:sz w:val="26"/>
          <w:szCs w:val="26"/>
        </w:rPr>
      </w:pPr>
      <w:r w:rsidRPr="007E3C84">
        <w:rPr>
          <w:bCs/>
          <w:sz w:val="26"/>
          <w:szCs w:val="26"/>
        </w:rPr>
        <w:t>1.1. Назначение примерной основной образовательной программы</w:t>
      </w:r>
    </w:p>
    <w:p w:rsidR="009C313F" w:rsidRPr="007E3C84" w:rsidRDefault="009C313F" w:rsidP="009C313F">
      <w:pPr>
        <w:spacing w:line="336" w:lineRule="auto"/>
        <w:ind w:left="284"/>
        <w:rPr>
          <w:i/>
          <w:sz w:val="26"/>
          <w:szCs w:val="26"/>
        </w:rPr>
      </w:pPr>
      <w:r w:rsidRPr="007E3C84">
        <w:rPr>
          <w:sz w:val="26"/>
          <w:szCs w:val="26"/>
        </w:rPr>
        <w:t xml:space="preserve">1.2. </w:t>
      </w:r>
      <w:r w:rsidRPr="007E3C84">
        <w:rPr>
          <w:bCs/>
          <w:sz w:val="26"/>
          <w:szCs w:val="26"/>
        </w:rPr>
        <w:t>Нормативные документы</w:t>
      </w:r>
    </w:p>
    <w:p w:rsidR="009C313F" w:rsidRPr="007E3C84" w:rsidRDefault="009C313F" w:rsidP="009C313F">
      <w:pPr>
        <w:spacing w:line="336" w:lineRule="auto"/>
        <w:ind w:left="284"/>
        <w:rPr>
          <w:sz w:val="26"/>
          <w:szCs w:val="26"/>
        </w:rPr>
      </w:pPr>
      <w:r w:rsidRPr="007E3C84">
        <w:rPr>
          <w:sz w:val="26"/>
          <w:szCs w:val="26"/>
        </w:rPr>
        <w:t>1.3. Перечень сокращений</w:t>
      </w:r>
    </w:p>
    <w:p w:rsidR="009C313F" w:rsidRPr="007E3C84" w:rsidRDefault="009C313F" w:rsidP="009C313F">
      <w:pPr>
        <w:pStyle w:val="10"/>
        <w:spacing w:line="336" w:lineRule="auto"/>
        <w:jc w:val="left"/>
        <w:rPr>
          <w:b w:val="0"/>
          <w:sz w:val="26"/>
          <w:szCs w:val="26"/>
        </w:rPr>
      </w:pPr>
      <w:r w:rsidRPr="007E3C84">
        <w:rPr>
          <w:b w:val="0"/>
          <w:sz w:val="26"/>
          <w:szCs w:val="26"/>
        </w:rPr>
        <w:t xml:space="preserve">Раздел </w:t>
      </w:r>
      <w:r>
        <w:rPr>
          <w:b w:val="0"/>
          <w:sz w:val="26"/>
          <w:szCs w:val="26"/>
        </w:rPr>
        <w:t>2</w:t>
      </w:r>
      <w:r w:rsidRPr="007E3C84">
        <w:rPr>
          <w:b w:val="0"/>
          <w:sz w:val="26"/>
          <w:szCs w:val="26"/>
        </w:rPr>
        <w:t xml:space="preserve">. ХАРАКТЕРИСТИКА ПРОФЕССИОНАЛЬНОЙ ДЕЯТЕЛЬНОСТИ ВЫПУСКНИКОВ </w:t>
      </w:r>
    </w:p>
    <w:p w:rsidR="009C313F" w:rsidRPr="007E3C84" w:rsidRDefault="009C313F" w:rsidP="009C313F">
      <w:pPr>
        <w:spacing w:line="336" w:lineRule="auto"/>
        <w:ind w:left="284"/>
        <w:rPr>
          <w:sz w:val="26"/>
          <w:szCs w:val="26"/>
        </w:rPr>
      </w:pPr>
      <w:r>
        <w:rPr>
          <w:sz w:val="26"/>
          <w:szCs w:val="26"/>
        </w:rPr>
        <w:t>2</w:t>
      </w:r>
      <w:r w:rsidRPr="007E3C84">
        <w:rPr>
          <w:sz w:val="26"/>
          <w:szCs w:val="26"/>
        </w:rPr>
        <w:t>.1. Общее описание профессиональной деятельности выпускников</w:t>
      </w:r>
    </w:p>
    <w:p w:rsidR="009C313F" w:rsidRPr="00A47362" w:rsidRDefault="009C313F" w:rsidP="009C313F">
      <w:pPr>
        <w:spacing w:line="336" w:lineRule="auto"/>
        <w:ind w:left="284"/>
        <w:rPr>
          <w:strike/>
          <w:sz w:val="26"/>
          <w:szCs w:val="26"/>
        </w:rPr>
      </w:pPr>
      <w:r>
        <w:rPr>
          <w:sz w:val="26"/>
          <w:szCs w:val="26"/>
        </w:rPr>
        <w:t>2</w:t>
      </w:r>
      <w:r w:rsidRPr="007E3C84">
        <w:rPr>
          <w:sz w:val="26"/>
          <w:szCs w:val="26"/>
        </w:rPr>
        <w:t xml:space="preserve">.2. </w:t>
      </w:r>
      <w:r w:rsidRPr="006162BD">
        <w:rPr>
          <w:sz w:val="26"/>
          <w:szCs w:val="26"/>
        </w:rPr>
        <w:t>П</w:t>
      </w:r>
      <w:r w:rsidRPr="007E3C84">
        <w:rPr>
          <w:sz w:val="26"/>
          <w:szCs w:val="26"/>
        </w:rPr>
        <w:t>еречень профессиональных стандартов, соотнесенных с ФГОС</w:t>
      </w:r>
    </w:p>
    <w:p w:rsidR="009C313F" w:rsidRPr="007E3C84" w:rsidRDefault="009C313F" w:rsidP="009C313F">
      <w:pPr>
        <w:spacing w:line="336" w:lineRule="auto"/>
        <w:ind w:left="284"/>
        <w:rPr>
          <w:sz w:val="26"/>
          <w:szCs w:val="26"/>
        </w:rPr>
      </w:pPr>
      <w:r>
        <w:rPr>
          <w:sz w:val="26"/>
          <w:szCs w:val="26"/>
        </w:rPr>
        <w:t>2</w:t>
      </w:r>
      <w:r w:rsidRPr="007E3C84">
        <w:rPr>
          <w:sz w:val="26"/>
          <w:szCs w:val="26"/>
        </w:rPr>
        <w:t>.3. Перечень основных задач профессиональной деятельности выпускников (по типам)</w:t>
      </w:r>
    </w:p>
    <w:p w:rsidR="009C313F" w:rsidRPr="007E3C84" w:rsidRDefault="009C313F" w:rsidP="009C313F">
      <w:pPr>
        <w:tabs>
          <w:tab w:val="left" w:pos="993"/>
        </w:tabs>
        <w:spacing w:line="336" w:lineRule="auto"/>
        <w:rPr>
          <w:sz w:val="26"/>
          <w:szCs w:val="26"/>
        </w:rPr>
      </w:pPr>
      <w:r w:rsidRPr="007E3C84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3</w:t>
      </w:r>
      <w:r w:rsidRPr="007E3C84">
        <w:rPr>
          <w:sz w:val="26"/>
          <w:szCs w:val="26"/>
        </w:rPr>
        <w:t xml:space="preserve">. ОБЩАЯ ХАРАКТЕРИСТИКА ОБРАЗОВАТЕЛЬНЫХ ПРОГРАММ, РЕАЛИЗУЕМЫХ В РАМКАХ НАПРАВЛЕНИЯ ПОДГОТОВКИ (СПЕЦИАЛЬНОСТИ) </w:t>
      </w:r>
    </w:p>
    <w:p w:rsidR="009C313F" w:rsidRPr="007E3C84" w:rsidRDefault="009C313F" w:rsidP="009C313F">
      <w:pPr>
        <w:spacing w:line="336" w:lineRule="auto"/>
        <w:ind w:left="284"/>
        <w:rPr>
          <w:sz w:val="26"/>
          <w:szCs w:val="26"/>
        </w:rPr>
      </w:pPr>
      <w:r>
        <w:rPr>
          <w:sz w:val="26"/>
          <w:szCs w:val="26"/>
        </w:rPr>
        <w:t>3</w:t>
      </w:r>
      <w:r w:rsidRPr="007E3C84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7E3C84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7E3C84">
        <w:rPr>
          <w:sz w:val="26"/>
          <w:szCs w:val="26"/>
        </w:rPr>
        <w:t>аправленност</w:t>
      </w:r>
      <w:r>
        <w:rPr>
          <w:sz w:val="26"/>
          <w:szCs w:val="26"/>
        </w:rPr>
        <w:t>и</w:t>
      </w:r>
      <w:r w:rsidRPr="007E3C84">
        <w:rPr>
          <w:sz w:val="26"/>
          <w:szCs w:val="26"/>
        </w:rPr>
        <w:t xml:space="preserve"> (профил</w:t>
      </w:r>
      <w:r>
        <w:rPr>
          <w:sz w:val="26"/>
          <w:szCs w:val="26"/>
        </w:rPr>
        <w:t>и</w:t>
      </w:r>
      <w:r w:rsidRPr="007E3C84">
        <w:rPr>
          <w:sz w:val="26"/>
          <w:szCs w:val="26"/>
        </w:rPr>
        <w:t>) образовательных программ в рамках направления подготовки (специальности)</w:t>
      </w:r>
    </w:p>
    <w:p w:rsidR="009C313F" w:rsidRPr="007E3C84" w:rsidRDefault="009C313F" w:rsidP="009C313F">
      <w:pPr>
        <w:spacing w:line="336" w:lineRule="auto"/>
        <w:ind w:left="284"/>
        <w:rPr>
          <w:sz w:val="26"/>
          <w:szCs w:val="26"/>
        </w:rPr>
      </w:pPr>
      <w:r>
        <w:rPr>
          <w:sz w:val="26"/>
          <w:szCs w:val="26"/>
        </w:rPr>
        <w:t>3</w:t>
      </w:r>
      <w:r w:rsidRPr="007E3C84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7E3C84">
        <w:rPr>
          <w:sz w:val="26"/>
          <w:szCs w:val="26"/>
        </w:rPr>
        <w:t>. Квалификация, присваиваемая выпускникам образовательных программ</w:t>
      </w:r>
    </w:p>
    <w:p w:rsidR="009C313F" w:rsidRPr="007E3C84" w:rsidRDefault="009C313F" w:rsidP="009C313F">
      <w:pPr>
        <w:spacing w:line="336" w:lineRule="auto"/>
        <w:ind w:left="284"/>
        <w:rPr>
          <w:sz w:val="26"/>
          <w:szCs w:val="26"/>
        </w:rPr>
      </w:pPr>
      <w:r>
        <w:rPr>
          <w:sz w:val="26"/>
          <w:szCs w:val="26"/>
        </w:rPr>
        <w:t>3</w:t>
      </w:r>
      <w:r w:rsidRPr="007E3C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7E3C84">
        <w:rPr>
          <w:sz w:val="26"/>
          <w:szCs w:val="26"/>
        </w:rPr>
        <w:t>. Объем программы</w:t>
      </w:r>
    </w:p>
    <w:p w:rsidR="009C313F" w:rsidRPr="007E3C84" w:rsidRDefault="009C313F" w:rsidP="009C313F">
      <w:pPr>
        <w:spacing w:line="336" w:lineRule="auto"/>
        <w:ind w:left="284"/>
        <w:rPr>
          <w:sz w:val="26"/>
          <w:szCs w:val="26"/>
        </w:rPr>
      </w:pPr>
      <w:r>
        <w:rPr>
          <w:sz w:val="26"/>
          <w:szCs w:val="26"/>
        </w:rPr>
        <w:t>3</w:t>
      </w:r>
      <w:r w:rsidRPr="007E3C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7E3C84">
        <w:rPr>
          <w:sz w:val="26"/>
          <w:szCs w:val="26"/>
        </w:rPr>
        <w:t>. Формы обучения</w:t>
      </w:r>
    </w:p>
    <w:p w:rsidR="009C313F" w:rsidRPr="00A47362" w:rsidRDefault="009C313F" w:rsidP="009C313F">
      <w:pPr>
        <w:spacing w:line="336" w:lineRule="auto"/>
        <w:ind w:left="284"/>
        <w:rPr>
          <w:sz w:val="26"/>
          <w:szCs w:val="26"/>
        </w:rPr>
      </w:pPr>
      <w:r w:rsidRPr="00A47362">
        <w:rPr>
          <w:sz w:val="26"/>
          <w:szCs w:val="26"/>
        </w:rPr>
        <w:t>3.5. Срок получения образования</w:t>
      </w:r>
    </w:p>
    <w:p w:rsidR="009C313F" w:rsidRPr="00A47362" w:rsidRDefault="009C313F" w:rsidP="009C313F">
      <w:pPr>
        <w:pStyle w:val="Default"/>
        <w:spacing w:line="336" w:lineRule="auto"/>
        <w:rPr>
          <w:bCs/>
          <w:sz w:val="26"/>
          <w:szCs w:val="26"/>
        </w:rPr>
      </w:pPr>
      <w:r w:rsidRPr="00A47362">
        <w:rPr>
          <w:bCs/>
          <w:sz w:val="26"/>
          <w:szCs w:val="26"/>
        </w:rPr>
        <w:t>Раздел 4. ПЛАНИРУЕМЫЕ РЕЗУЛЬТАТЫ ОСВОЕНИЯ ОБРАЗОВАТЕЛЬНОЙ ПРОГРАММЫ</w:t>
      </w:r>
    </w:p>
    <w:p w:rsidR="009C313F" w:rsidRPr="00A47362" w:rsidRDefault="009C313F" w:rsidP="009C313F">
      <w:pPr>
        <w:spacing w:line="336" w:lineRule="auto"/>
        <w:ind w:left="284"/>
        <w:rPr>
          <w:sz w:val="26"/>
          <w:szCs w:val="26"/>
        </w:rPr>
      </w:pPr>
      <w:r w:rsidRPr="00A47362">
        <w:rPr>
          <w:sz w:val="26"/>
          <w:szCs w:val="26"/>
        </w:rPr>
        <w:t>4.1. 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</w:p>
    <w:p w:rsidR="009C313F" w:rsidRPr="00A47362" w:rsidRDefault="009C313F" w:rsidP="009C313F">
      <w:pPr>
        <w:spacing w:line="336" w:lineRule="auto"/>
        <w:ind w:left="426"/>
        <w:rPr>
          <w:sz w:val="26"/>
          <w:szCs w:val="26"/>
        </w:rPr>
      </w:pPr>
      <w:r w:rsidRPr="00A47362">
        <w:rPr>
          <w:sz w:val="26"/>
          <w:szCs w:val="26"/>
        </w:rPr>
        <w:t xml:space="preserve">4.1.1. Универсальные компетенции выпускников и индикаторы их достижения </w:t>
      </w:r>
    </w:p>
    <w:p w:rsidR="009C313F" w:rsidRPr="00A47362" w:rsidRDefault="009C313F" w:rsidP="009C313F">
      <w:pPr>
        <w:spacing w:line="336" w:lineRule="auto"/>
        <w:ind w:left="426"/>
        <w:rPr>
          <w:spacing w:val="-2"/>
          <w:sz w:val="26"/>
          <w:szCs w:val="26"/>
        </w:rPr>
      </w:pPr>
      <w:r w:rsidRPr="00A47362">
        <w:rPr>
          <w:spacing w:val="-2"/>
          <w:sz w:val="26"/>
          <w:szCs w:val="26"/>
        </w:rPr>
        <w:t>4.1.2. Общепрофессиональные компетенции выпускников и индикаторы их достижения</w:t>
      </w:r>
    </w:p>
    <w:p w:rsidR="009C313F" w:rsidRPr="00A47362" w:rsidRDefault="009C313F" w:rsidP="009C313F">
      <w:pPr>
        <w:spacing w:line="336" w:lineRule="auto"/>
        <w:ind w:left="426"/>
        <w:rPr>
          <w:sz w:val="26"/>
          <w:szCs w:val="26"/>
        </w:rPr>
      </w:pPr>
      <w:r w:rsidRPr="00A47362">
        <w:rPr>
          <w:sz w:val="26"/>
          <w:szCs w:val="26"/>
        </w:rPr>
        <w:t>4.1.3. Обязательные профессиональные компетенции выпускников и индикаторы их достижения</w:t>
      </w:r>
      <w:r w:rsidRPr="00A47362">
        <w:rPr>
          <w:rStyle w:val="a7"/>
          <w:sz w:val="26"/>
          <w:szCs w:val="26"/>
        </w:rPr>
        <w:footnoteReference w:id="1"/>
      </w:r>
      <w:r w:rsidRPr="00A47362">
        <w:rPr>
          <w:sz w:val="26"/>
          <w:szCs w:val="26"/>
        </w:rPr>
        <w:t xml:space="preserve"> </w:t>
      </w:r>
    </w:p>
    <w:p w:rsidR="009C313F" w:rsidRPr="00A47362" w:rsidRDefault="009C313F" w:rsidP="009C313F">
      <w:pPr>
        <w:spacing w:line="336" w:lineRule="auto"/>
        <w:ind w:left="284"/>
        <w:rPr>
          <w:sz w:val="26"/>
          <w:szCs w:val="26"/>
        </w:rPr>
      </w:pPr>
      <w:r w:rsidRPr="00A47362">
        <w:rPr>
          <w:sz w:val="26"/>
          <w:szCs w:val="26"/>
        </w:rPr>
        <w:t>4.2. Рекомендуемые профессиональные компетенции выпускников и индикаторы их достижения</w:t>
      </w:r>
      <w:r w:rsidRPr="00A47362">
        <w:rPr>
          <w:rStyle w:val="a7"/>
        </w:rPr>
        <w:footnoteReference w:id="2"/>
      </w:r>
    </w:p>
    <w:p w:rsidR="009C313F" w:rsidRPr="00A47362" w:rsidRDefault="009C313F" w:rsidP="009C313F">
      <w:pPr>
        <w:pStyle w:val="Default"/>
        <w:spacing w:line="336" w:lineRule="auto"/>
        <w:rPr>
          <w:sz w:val="26"/>
          <w:szCs w:val="26"/>
        </w:rPr>
      </w:pPr>
      <w:r w:rsidRPr="00A47362">
        <w:rPr>
          <w:bCs/>
          <w:color w:val="auto"/>
          <w:sz w:val="26"/>
          <w:szCs w:val="26"/>
        </w:rPr>
        <w:t>Раздел 5. ПРИМЕРНАЯ СТРУКТУРА И СОДЕРЖАНИЕ ОПОП</w:t>
      </w:r>
    </w:p>
    <w:p w:rsidR="009C313F" w:rsidRPr="00A47362" w:rsidRDefault="009C313F" w:rsidP="009C313F">
      <w:pPr>
        <w:spacing w:line="336" w:lineRule="auto"/>
        <w:ind w:left="284"/>
        <w:rPr>
          <w:sz w:val="26"/>
          <w:szCs w:val="26"/>
        </w:rPr>
      </w:pPr>
      <w:r w:rsidRPr="00A47362">
        <w:rPr>
          <w:sz w:val="26"/>
          <w:szCs w:val="26"/>
        </w:rPr>
        <w:t>5.1. Рекомендуемый объем обязательной части образовательной программы</w:t>
      </w:r>
    </w:p>
    <w:p w:rsidR="009C313F" w:rsidRPr="00A47362" w:rsidRDefault="009C313F" w:rsidP="009C313F">
      <w:pPr>
        <w:spacing w:line="336" w:lineRule="auto"/>
        <w:ind w:left="284"/>
        <w:rPr>
          <w:sz w:val="26"/>
          <w:szCs w:val="26"/>
        </w:rPr>
      </w:pPr>
      <w:r w:rsidRPr="00A47362">
        <w:rPr>
          <w:sz w:val="26"/>
          <w:szCs w:val="26"/>
        </w:rPr>
        <w:t xml:space="preserve">5.2. Рекомендуемые типы практики </w:t>
      </w:r>
    </w:p>
    <w:p w:rsidR="009C313F" w:rsidRPr="00A47362" w:rsidRDefault="009C313F" w:rsidP="009C313F">
      <w:pPr>
        <w:spacing w:line="336" w:lineRule="auto"/>
        <w:ind w:left="284"/>
        <w:rPr>
          <w:sz w:val="26"/>
          <w:szCs w:val="26"/>
        </w:rPr>
      </w:pPr>
      <w:r w:rsidRPr="00A47362">
        <w:rPr>
          <w:sz w:val="26"/>
          <w:szCs w:val="26"/>
        </w:rPr>
        <w:t xml:space="preserve">5.3. Примерный учебный план и примерный календарный учебный график </w:t>
      </w:r>
    </w:p>
    <w:p w:rsidR="009C313F" w:rsidRPr="007E3C84" w:rsidRDefault="009C313F" w:rsidP="009C313F">
      <w:pPr>
        <w:spacing w:line="336" w:lineRule="auto"/>
        <w:ind w:left="284"/>
        <w:rPr>
          <w:sz w:val="26"/>
          <w:szCs w:val="26"/>
        </w:rPr>
      </w:pPr>
      <w:r w:rsidRPr="00A47362">
        <w:rPr>
          <w:sz w:val="26"/>
          <w:szCs w:val="26"/>
        </w:rPr>
        <w:lastRenderedPageBreak/>
        <w:t>5.4. Примерные программы дисциплин (модулей) и практик</w:t>
      </w:r>
      <w:r w:rsidRPr="007E3C84">
        <w:rPr>
          <w:sz w:val="26"/>
          <w:szCs w:val="26"/>
        </w:rPr>
        <w:t xml:space="preserve"> </w:t>
      </w:r>
    </w:p>
    <w:p w:rsidR="009C313F" w:rsidRPr="007E3C84" w:rsidRDefault="009C313F" w:rsidP="009C313F">
      <w:pPr>
        <w:spacing w:line="336" w:lineRule="auto"/>
        <w:ind w:left="284"/>
        <w:rPr>
          <w:sz w:val="26"/>
          <w:szCs w:val="26"/>
        </w:rPr>
      </w:pPr>
      <w:r w:rsidRPr="007E3C84">
        <w:rPr>
          <w:sz w:val="26"/>
          <w:szCs w:val="26"/>
        </w:rPr>
        <w:t>5.5. Рекомендации по разработке фондов оценочных сре</w:t>
      </w:r>
      <w:proofErr w:type="gramStart"/>
      <w:r w:rsidRPr="007E3C84">
        <w:rPr>
          <w:sz w:val="26"/>
          <w:szCs w:val="26"/>
        </w:rPr>
        <w:t>дств дл</w:t>
      </w:r>
      <w:proofErr w:type="gramEnd"/>
      <w:r w:rsidRPr="007E3C84">
        <w:rPr>
          <w:sz w:val="26"/>
          <w:szCs w:val="26"/>
        </w:rPr>
        <w:t>я промежуточной аттестации по д</w:t>
      </w:r>
      <w:r>
        <w:rPr>
          <w:sz w:val="26"/>
          <w:szCs w:val="26"/>
        </w:rPr>
        <w:t>исциплине (модулю) или практике</w:t>
      </w:r>
    </w:p>
    <w:p w:rsidR="009C313F" w:rsidRPr="007E3C84" w:rsidRDefault="009C313F" w:rsidP="009C313F">
      <w:pPr>
        <w:spacing w:line="336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r w:rsidRPr="007E3C84">
        <w:rPr>
          <w:sz w:val="26"/>
          <w:szCs w:val="26"/>
        </w:rPr>
        <w:t>Рекомендации по разработке программы госу</w:t>
      </w:r>
      <w:r>
        <w:rPr>
          <w:sz w:val="26"/>
          <w:szCs w:val="26"/>
        </w:rPr>
        <w:t>дарственной итоговой аттестации</w:t>
      </w:r>
    </w:p>
    <w:p w:rsidR="009C313F" w:rsidRPr="007E3C84" w:rsidRDefault="009C313F" w:rsidP="009C313F">
      <w:pPr>
        <w:pStyle w:val="Default"/>
        <w:spacing w:line="336" w:lineRule="auto"/>
        <w:rPr>
          <w:bCs/>
          <w:sz w:val="26"/>
          <w:szCs w:val="26"/>
        </w:rPr>
      </w:pPr>
      <w:r w:rsidRPr="007E3C84">
        <w:rPr>
          <w:bCs/>
          <w:sz w:val="26"/>
          <w:szCs w:val="26"/>
        </w:rPr>
        <w:t>Раздел 6. ПРИМЕРНЫЕ УСЛОВИЯ ОСУЩЕСТВЛЕНИЯ ОБРАЗОВАТЕЛЬНОЙ ДЕЯТЕЛЬНОСТИ ПО ОПОП</w:t>
      </w:r>
      <w:r w:rsidRPr="007E3C84">
        <w:rPr>
          <w:sz w:val="26"/>
          <w:szCs w:val="26"/>
        </w:rPr>
        <w:t xml:space="preserve"> </w:t>
      </w:r>
    </w:p>
    <w:p w:rsidR="009C313F" w:rsidRPr="007E3C84" w:rsidRDefault="009C313F" w:rsidP="009C313F">
      <w:pPr>
        <w:pStyle w:val="Default"/>
        <w:spacing w:line="336" w:lineRule="auto"/>
        <w:rPr>
          <w:bCs/>
          <w:sz w:val="26"/>
          <w:szCs w:val="26"/>
        </w:rPr>
      </w:pPr>
      <w:r w:rsidRPr="007E3C84">
        <w:rPr>
          <w:bCs/>
          <w:sz w:val="26"/>
          <w:szCs w:val="26"/>
        </w:rPr>
        <w:t>Раздел 7</w:t>
      </w:r>
      <w:r w:rsidRPr="007E3C84">
        <w:rPr>
          <w:color w:val="auto"/>
          <w:sz w:val="26"/>
          <w:szCs w:val="26"/>
          <w:shd w:val="clear" w:color="auto" w:fill="FFFFFF"/>
        </w:rPr>
        <w:t xml:space="preserve">. </w:t>
      </w:r>
      <w:r w:rsidRPr="007E3C84">
        <w:rPr>
          <w:bCs/>
          <w:sz w:val="26"/>
          <w:szCs w:val="26"/>
        </w:rPr>
        <w:t>СПИСОК РАЗРАБОТЧИКОВ ПООП</w:t>
      </w:r>
    </w:p>
    <w:p w:rsidR="009C313F" w:rsidRPr="007E3C84" w:rsidRDefault="009C313F" w:rsidP="009C313F">
      <w:pPr>
        <w:pStyle w:val="Default"/>
        <w:spacing w:line="336" w:lineRule="auto"/>
        <w:rPr>
          <w:bCs/>
          <w:sz w:val="26"/>
          <w:szCs w:val="26"/>
        </w:rPr>
      </w:pPr>
      <w:r w:rsidRPr="007E3C84">
        <w:rPr>
          <w:bCs/>
          <w:sz w:val="26"/>
          <w:szCs w:val="26"/>
        </w:rPr>
        <w:t>Приложение 1</w:t>
      </w:r>
    </w:p>
    <w:p w:rsidR="009C313F" w:rsidRPr="00D52341" w:rsidRDefault="009C313F" w:rsidP="009C313F">
      <w:pPr>
        <w:pStyle w:val="Default"/>
        <w:spacing w:line="336" w:lineRule="auto"/>
        <w:rPr>
          <w:bCs/>
          <w:sz w:val="26"/>
          <w:szCs w:val="26"/>
        </w:rPr>
      </w:pPr>
      <w:r w:rsidRPr="007E3C84">
        <w:rPr>
          <w:bCs/>
          <w:sz w:val="26"/>
          <w:szCs w:val="26"/>
        </w:rPr>
        <w:t>Приложение 2</w:t>
      </w:r>
      <w:r w:rsidRPr="007E3C84">
        <w:rPr>
          <w:rStyle w:val="a7"/>
          <w:bCs/>
          <w:sz w:val="26"/>
          <w:szCs w:val="26"/>
        </w:rPr>
        <w:footnoteReference w:id="3"/>
      </w:r>
      <w:r>
        <w:rPr>
          <w:b/>
        </w:rPr>
        <w:br w:type="page"/>
      </w:r>
    </w:p>
    <w:p w:rsidR="009C313F" w:rsidRPr="005C0BAF" w:rsidRDefault="009C313F" w:rsidP="009C313F">
      <w:pPr>
        <w:pStyle w:val="10"/>
        <w:spacing w:line="336" w:lineRule="auto"/>
      </w:pPr>
      <w:r w:rsidRPr="005C0BAF">
        <w:lastRenderedPageBreak/>
        <w:t>Раздел 1. ОБЩИЕ ПОЛОЖЕНИЯ</w:t>
      </w:r>
    </w:p>
    <w:p w:rsidR="009C313F" w:rsidRPr="00C929A3" w:rsidRDefault="009C313F" w:rsidP="009C313F">
      <w:pPr>
        <w:tabs>
          <w:tab w:val="left" w:pos="993"/>
        </w:tabs>
        <w:spacing w:line="336" w:lineRule="auto"/>
        <w:jc w:val="center"/>
        <w:rPr>
          <w:b/>
          <w:sz w:val="28"/>
          <w:szCs w:val="28"/>
        </w:rPr>
      </w:pPr>
    </w:p>
    <w:p w:rsidR="009C313F" w:rsidRDefault="009C313F" w:rsidP="009C313F">
      <w:pPr>
        <w:pStyle w:val="a4"/>
        <w:numPr>
          <w:ilvl w:val="1"/>
          <w:numId w:val="3"/>
        </w:numPr>
        <w:spacing w:line="336" w:lineRule="auto"/>
        <w:jc w:val="both"/>
        <w:rPr>
          <w:bCs/>
          <w:sz w:val="28"/>
          <w:szCs w:val="28"/>
        </w:rPr>
      </w:pPr>
      <w:r w:rsidRPr="00C929A3">
        <w:rPr>
          <w:bCs/>
          <w:sz w:val="28"/>
          <w:szCs w:val="28"/>
        </w:rPr>
        <w:t>Назначение примерной основной образовательной программы</w:t>
      </w:r>
    </w:p>
    <w:p w:rsidR="009C313F" w:rsidRPr="00C3046E" w:rsidRDefault="009C313F" w:rsidP="009C313F">
      <w:pPr>
        <w:spacing w:line="336" w:lineRule="auto"/>
        <w:jc w:val="both"/>
        <w:rPr>
          <w:bCs/>
          <w:i/>
          <w:sz w:val="28"/>
          <w:szCs w:val="28"/>
        </w:rPr>
      </w:pPr>
      <w:r w:rsidRPr="00C3046E">
        <w:rPr>
          <w:bCs/>
          <w:i/>
          <w:sz w:val="28"/>
          <w:szCs w:val="28"/>
        </w:rPr>
        <w:t>Устанавливается ФУМО</w:t>
      </w:r>
    </w:p>
    <w:p w:rsidR="009C313F" w:rsidRPr="00C929A3" w:rsidRDefault="009C313F" w:rsidP="009C313F">
      <w:pPr>
        <w:spacing w:line="336" w:lineRule="auto"/>
        <w:ind w:firstLine="596"/>
        <w:jc w:val="both"/>
        <w:rPr>
          <w:i/>
          <w:sz w:val="28"/>
          <w:szCs w:val="28"/>
        </w:rPr>
      </w:pPr>
      <w:r w:rsidRPr="00C929A3">
        <w:rPr>
          <w:sz w:val="28"/>
          <w:szCs w:val="28"/>
        </w:rPr>
        <w:t xml:space="preserve">1.2. </w:t>
      </w:r>
      <w:r w:rsidRPr="00C929A3">
        <w:rPr>
          <w:bCs/>
          <w:sz w:val="28"/>
          <w:szCs w:val="28"/>
        </w:rPr>
        <w:t xml:space="preserve">Нормативные </w:t>
      </w:r>
      <w:r>
        <w:rPr>
          <w:bCs/>
          <w:sz w:val="28"/>
          <w:szCs w:val="28"/>
        </w:rPr>
        <w:t>документы</w:t>
      </w:r>
      <w:r>
        <w:rPr>
          <w:rStyle w:val="a7"/>
          <w:bCs/>
          <w:sz w:val="28"/>
          <w:szCs w:val="28"/>
        </w:rPr>
        <w:footnoteReference w:id="4"/>
      </w:r>
      <w:r w:rsidRPr="00C929A3">
        <w:rPr>
          <w:bCs/>
          <w:sz w:val="28"/>
          <w:szCs w:val="28"/>
        </w:rPr>
        <w:t>.</w:t>
      </w:r>
    </w:p>
    <w:p w:rsidR="009C313F" w:rsidRPr="00C929A3" w:rsidRDefault="009C313F" w:rsidP="009C313F">
      <w:pPr>
        <w:pStyle w:val="a4"/>
        <w:numPr>
          <w:ilvl w:val="0"/>
          <w:numId w:val="2"/>
        </w:numPr>
        <w:shd w:val="clear" w:color="auto" w:fill="FFFFFF"/>
        <w:spacing w:line="336" w:lineRule="auto"/>
        <w:ind w:left="284" w:hanging="284"/>
        <w:jc w:val="both"/>
        <w:rPr>
          <w:color w:val="222222"/>
          <w:sz w:val="28"/>
          <w:szCs w:val="28"/>
        </w:rPr>
      </w:pPr>
      <w:r w:rsidRPr="00C929A3">
        <w:rPr>
          <w:sz w:val="28"/>
          <w:szCs w:val="28"/>
        </w:rPr>
        <w:t>Федеральный закон от 29 декабря 2012</w:t>
      </w:r>
      <w:r w:rsidRPr="00C929A3">
        <w:rPr>
          <w:rStyle w:val="apple-converted-space"/>
          <w:sz w:val="28"/>
          <w:szCs w:val="28"/>
        </w:rPr>
        <w:t> </w:t>
      </w:r>
      <w:r w:rsidRPr="00C929A3">
        <w:rPr>
          <w:sz w:val="28"/>
          <w:szCs w:val="28"/>
        </w:rPr>
        <w:t>года № 273-ФЗ «Об образовании в Российской Федерации»;</w:t>
      </w:r>
    </w:p>
    <w:p w:rsidR="009C313F" w:rsidRPr="00C929A3" w:rsidRDefault="009C313F" w:rsidP="009C313F">
      <w:pPr>
        <w:pStyle w:val="Default"/>
        <w:numPr>
          <w:ilvl w:val="0"/>
          <w:numId w:val="2"/>
        </w:numPr>
        <w:spacing w:line="336" w:lineRule="auto"/>
        <w:ind w:left="284" w:hanging="284"/>
        <w:jc w:val="both"/>
        <w:rPr>
          <w:bCs/>
          <w:color w:val="auto"/>
          <w:sz w:val="28"/>
          <w:szCs w:val="28"/>
        </w:rPr>
      </w:pPr>
      <w:r w:rsidRPr="00C929A3">
        <w:rPr>
          <w:bCs/>
          <w:color w:val="auto"/>
          <w:sz w:val="28"/>
          <w:szCs w:val="28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года № 594; </w:t>
      </w:r>
    </w:p>
    <w:p w:rsidR="009C313F" w:rsidRPr="00C929A3" w:rsidRDefault="009C313F" w:rsidP="009C313F">
      <w:pPr>
        <w:pStyle w:val="Default"/>
        <w:numPr>
          <w:ilvl w:val="0"/>
          <w:numId w:val="2"/>
        </w:numPr>
        <w:spacing w:line="336" w:lineRule="auto"/>
        <w:ind w:left="284" w:hanging="284"/>
        <w:jc w:val="both"/>
        <w:rPr>
          <w:bCs/>
          <w:color w:val="auto"/>
          <w:sz w:val="28"/>
          <w:szCs w:val="28"/>
        </w:rPr>
      </w:pPr>
      <w:r w:rsidRPr="00C929A3">
        <w:rPr>
          <w:bCs/>
          <w:color w:val="auto"/>
          <w:sz w:val="28"/>
          <w:szCs w:val="28"/>
        </w:rPr>
        <w:t xml:space="preserve">Федеральный государственный образовательный стандарт по направлению подготовки (специальности)___________ и уровню высшего образования____________, утвержденный приказом Минобрнауки России </w:t>
      </w:r>
      <w:proofErr w:type="gramStart"/>
      <w:r w:rsidRPr="00C929A3">
        <w:rPr>
          <w:bCs/>
          <w:color w:val="auto"/>
          <w:sz w:val="28"/>
          <w:szCs w:val="28"/>
        </w:rPr>
        <w:t>от</w:t>
      </w:r>
      <w:proofErr w:type="gramEnd"/>
      <w:r w:rsidRPr="00C929A3">
        <w:rPr>
          <w:bCs/>
          <w:color w:val="auto"/>
          <w:sz w:val="28"/>
          <w:szCs w:val="28"/>
        </w:rPr>
        <w:t>____________ №_________________(далее – ФГОС ВО);</w:t>
      </w:r>
    </w:p>
    <w:p w:rsidR="009C313F" w:rsidRPr="00C929A3" w:rsidRDefault="009C313F" w:rsidP="009C313F">
      <w:pPr>
        <w:numPr>
          <w:ilvl w:val="0"/>
          <w:numId w:val="2"/>
        </w:numPr>
        <w:shd w:val="clear" w:color="auto" w:fill="FFFFFF"/>
        <w:spacing w:line="336" w:lineRule="auto"/>
        <w:ind w:left="284" w:hanging="284"/>
        <w:jc w:val="both"/>
        <w:rPr>
          <w:sz w:val="28"/>
          <w:szCs w:val="28"/>
        </w:rPr>
      </w:pPr>
      <w:r w:rsidRPr="00C929A3">
        <w:rPr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магистратуры, программам специалитета, утвержденный </w:t>
      </w:r>
      <w:r w:rsidRPr="00C929A3">
        <w:rPr>
          <w:bCs/>
          <w:sz w:val="28"/>
          <w:szCs w:val="28"/>
        </w:rPr>
        <w:t>приказом Минобрнауки России от 13 декабря 2013 года №1367 (далее – Порядок организации образовательной деятельности)</w:t>
      </w:r>
      <w:r w:rsidRPr="00C929A3">
        <w:rPr>
          <w:sz w:val="28"/>
          <w:szCs w:val="28"/>
        </w:rPr>
        <w:t>;</w:t>
      </w:r>
    </w:p>
    <w:p w:rsidR="009C313F" w:rsidRPr="00C929A3" w:rsidRDefault="009C313F" w:rsidP="009C313F">
      <w:pPr>
        <w:numPr>
          <w:ilvl w:val="0"/>
          <w:numId w:val="2"/>
        </w:numPr>
        <w:shd w:val="clear" w:color="auto" w:fill="FFFFFF"/>
        <w:spacing w:line="336" w:lineRule="auto"/>
        <w:ind w:left="284" w:hanging="284"/>
        <w:jc w:val="both"/>
        <w:rPr>
          <w:sz w:val="28"/>
          <w:szCs w:val="28"/>
        </w:rPr>
      </w:pPr>
      <w:r w:rsidRPr="00C929A3">
        <w:rPr>
          <w:rFonts w:eastAsia="Calibri"/>
          <w:sz w:val="28"/>
          <w:szCs w:val="28"/>
          <w:lang w:eastAsia="en-US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Минобрнауки России от 29 июня 2015 г. № 636</w:t>
      </w:r>
      <w:r w:rsidRPr="00C929A3">
        <w:rPr>
          <w:sz w:val="28"/>
          <w:szCs w:val="28"/>
        </w:rPr>
        <w:t>;</w:t>
      </w:r>
    </w:p>
    <w:p w:rsidR="009C313F" w:rsidRPr="00C929A3" w:rsidRDefault="009C313F" w:rsidP="009C313F">
      <w:pPr>
        <w:pStyle w:val="Default"/>
        <w:numPr>
          <w:ilvl w:val="0"/>
          <w:numId w:val="2"/>
        </w:numPr>
        <w:spacing w:line="336" w:lineRule="auto"/>
        <w:ind w:left="284" w:hanging="284"/>
        <w:jc w:val="both"/>
        <w:rPr>
          <w:bCs/>
          <w:color w:val="auto"/>
          <w:sz w:val="28"/>
          <w:szCs w:val="28"/>
        </w:rPr>
      </w:pPr>
      <w:proofErr w:type="gramStart"/>
      <w:r w:rsidRPr="00C929A3">
        <w:rPr>
          <w:sz w:val="28"/>
          <w:szCs w:val="28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1383;</w:t>
      </w:r>
      <w:proofErr w:type="gramEnd"/>
    </w:p>
    <w:p w:rsidR="009C313F" w:rsidRDefault="009C313F" w:rsidP="009C313F">
      <w:pPr>
        <w:spacing w:line="336" w:lineRule="auto"/>
        <w:ind w:firstLine="596"/>
        <w:jc w:val="both"/>
        <w:rPr>
          <w:sz w:val="28"/>
          <w:szCs w:val="28"/>
        </w:rPr>
      </w:pPr>
      <w:r w:rsidRPr="00C929A3">
        <w:rPr>
          <w:sz w:val="28"/>
          <w:szCs w:val="28"/>
        </w:rPr>
        <w:t>1.3. Перечень сокращений, используемых в тексте ПООП</w:t>
      </w:r>
      <w:r>
        <w:rPr>
          <w:sz w:val="28"/>
          <w:szCs w:val="28"/>
        </w:rPr>
        <w:t>:</w:t>
      </w:r>
    </w:p>
    <w:p w:rsidR="009C313F" w:rsidRPr="00184257" w:rsidRDefault="009C313F" w:rsidP="009C313F">
      <w:pPr>
        <w:autoSpaceDE w:val="0"/>
        <w:autoSpaceDN w:val="0"/>
        <w:adjustRightInd w:val="0"/>
        <w:spacing w:line="336" w:lineRule="auto"/>
        <w:ind w:firstLine="596"/>
        <w:rPr>
          <w:rFonts w:eastAsiaTheme="minorHAnsi"/>
          <w:color w:val="FF0000"/>
          <w:sz w:val="28"/>
          <w:szCs w:val="28"/>
          <w:lang w:eastAsia="en-US"/>
        </w:rPr>
      </w:pPr>
      <w:r w:rsidRPr="00184257">
        <w:rPr>
          <w:rFonts w:eastAsiaTheme="minorHAnsi"/>
          <w:color w:val="FF0000"/>
          <w:sz w:val="28"/>
          <w:szCs w:val="28"/>
          <w:lang w:eastAsia="en-US"/>
        </w:rPr>
        <w:t>з.е. – зачетная единица;</w:t>
      </w:r>
    </w:p>
    <w:p w:rsidR="009C313F" w:rsidRPr="00184257" w:rsidRDefault="009C313F" w:rsidP="009C313F">
      <w:pPr>
        <w:autoSpaceDE w:val="0"/>
        <w:autoSpaceDN w:val="0"/>
        <w:adjustRightInd w:val="0"/>
        <w:spacing w:line="336" w:lineRule="auto"/>
        <w:ind w:firstLine="596"/>
        <w:rPr>
          <w:rFonts w:eastAsiaTheme="minorHAnsi"/>
          <w:color w:val="FF0000"/>
          <w:sz w:val="28"/>
          <w:szCs w:val="28"/>
          <w:lang w:eastAsia="en-US"/>
        </w:rPr>
      </w:pPr>
      <w:r w:rsidRPr="00184257">
        <w:rPr>
          <w:rFonts w:eastAsiaTheme="minorHAnsi"/>
          <w:color w:val="FF0000"/>
          <w:sz w:val="28"/>
          <w:szCs w:val="28"/>
          <w:lang w:eastAsia="en-US"/>
        </w:rPr>
        <w:t>ОПК – общепрофессиональная компетенция;</w:t>
      </w:r>
    </w:p>
    <w:p w:rsidR="009C313F" w:rsidRPr="00184257" w:rsidRDefault="009C313F" w:rsidP="009C313F">
      <w:pPr>
        <w:autoSpaceDE w:val="0"/>
        <w:autoSpaceDN w:val="0"/>
        <w:adjustRightInd w:val="0"/>
        <w:spacing w:line="336" w:lineRule="auto"/>
        <w:ind w:firstLine="596"/>
        <w:rPr>
          <w:rFonts w:eastAsiaTheme="minorHAnsi"/>
          <w:color w:val="FF0000"/>
          <w:sz w:val="28"/>
          <w:szCs w:val="28"/>
          <w:lang w:eastAsia="en-US"/>
        </w:rPr>
      </w:pPr>
      <w:r w:rsidRPr="00184257">
        <w:rPr>
          <w:rFonts w:eastAsiaTheme="minorHAnsi"/>
          <w:color w:val="FF0000"/>
          <w:sz w:val="28"/>
          <w:szCs w:val="28"/>
          <w:lang w:eastAsia="en-US"/>
        </w:rPr>
        <w:t>ОПОП – основная профессиональная образовательная программа;</w:t>
      </w:r>
    </w:p>
    <w:p w:rsidR="009C313F" w:rsidRPr="00184257" w:rsidRDefault="009C313F" w:rsidP="009C313F">
      <w:pPr>
        <w:autoSpaceDE w:val="0"/>
        <w:autoSpaceDN w:val="0"/>
        <w:adjustRightInd w:val="0"/>
        <w:spacing w:line="336" w:lineRule="auto"/>
        <w:ind w:left="596"/>
        <w:rPr>
          <w:rFonts w:eastAsiaTheme="minorHAnsi"/>
          <w:color w:val="FF0000"/>
          <w:sz w:val="28"/>
          <w:szCs w:val="28"/>
          <w:lang w:eastAsia="en-US"/>
        </w:rPr>
      </w:pPr>
      <w:r w:rsidRPr="00184257">
        <w:rPr>
          <w:rFonts w:eastAsiaTheme="minorHAnsi"/>
          <w:color w:val="FF0000"/>
          <w:sz w:val="28"/>
          <w:szCs w:val="28"/>
          <w:lang w:eastAsia="en-US"/>
        </w:rPr>
        <w:lastRenderedPageBreak/>
        <w:t>Организация – организация, осуществляющая образовательную деятельность по специальности;</w:t>
      </w:r>
    </w:p>
    <w:p w:rsidR="009C313F" w:rsidRPr="00184257" w:rsidRDefault="009C313F" w:rsidP="009C313F">
      <w:pPr>
        <w:autoSpaceDE w:val="0"/>
        <w:autoSpaceDN w:val="0"/>
        <w:adjustRightInd w:val="0"/>
        <w:spacing w:line="336" w:lineRule="auto"/>
        <w:ind w:firstLine="596"/>
        <w:rPr>
          <w:rFonts w:eastAsiaTheme="minorHAnsi"/>
          <w:color w:val="FF0000"/>
          <w:sz w:val="28"/>
          <w:szCs w:val="28"/>
          <w:lang w:eastAsia="en-US"/>
        </w:rPr>
      </w:pPr>
      <w:r w:rsidRPr="00184257">
        <w:rPr>
          <w:rFonts w:eastAsiaTheme="minorHAnsi"/>
          <w:color w:val="FF0000"/>
          <w:sz w:val="28"/>
          <w:szCs w:val="28"/>
          <w:lang w:eastAsia="en-US"/>
        </w:rPr>
        <w:t>ОТФ – обобщенная трудовая функция;</w:t>
      </w:r>
    </w:p>
    <w:p w:rsidR="009C313F" w:rsidRPr="00184257" w:rsidRDefault="009C313F" w:rsidP="009C313F">
      <w:pPr>
        <w:autoSpaceDE w:val="0"/>
        <w:autoSpaceDN w:val="0"/>
        <w:adjustRightInd w:val="0"/>
        <w:spacing w:line="336" w:lineRule="auto"/>
        <w:ind w:firstLine="596"/>
        <w:rPr>
          <w:rFonts w:eastAsiaTheme="minorHAnsi"/>
          <w:color w:val="FF0000"/>
          <w:sz w:val="28"/>
          <w:szCs w:val="28"/>
          <w:lang w:eastAsia="en-US"/>
        </w:rPr>
      </w:pPr>
      <w:r w:rsidRPr="00184257">
        <w:rPr>
          <w:rFonts w:eastAsiaTheme="minorHAnsi"/>
          <w:color w:val="FF0000"/>
          <w:sz w:val="28"/>
          <w:szCs w:val="28"/>
          <w:lang w:eastAsia="en-US"/>
        </w:rPr>
        <w:t>ПД – профессиональная деятельность;</w:t>
      </w:r>
    </w:p>
    <w:p w:rsidR="009C313F" w:rsidRPr="00184257" w:rsidRDefault="009C313F" w:rsidP="009C313F">
      <w:pPr>
        <w:autoSpaceDE w:val="0"/>
        <w:autoSpaceDN w:val="0"/>
        <w:adjustRightInd w:val="0"/>
        <w:spacing w:line="336" w:lineRule="auto"/>
        <w:ind w:firstLine="596"/>
        <w:rPr>
          <w:rFonts w:eastAsiaTheme="minorHAnsi"/>
          <w:color w:val="FF0000"/>
          <w:sz w:val="28"/>
          <w:szCs w:val="28"/>
          <w:lang w:eastAsia="en-US"/>
        </w:rPr>
      </w:pPr>
      <w:r w:rsidRPr="00184257">
        <w:rPr>
          <w:rFonts w:eastAsiaTheme="minorHAnsi"/>
          <w:color w:val="FF0000"/>
          <w:sz w:val="28"/>
          <w:szCs w:val="28"/>
          <w:lang w:eastAsia="en-US"/>
        </w:rPr>
        <w:t>ПК – профессиональная компетенция;</w:t>
      </w:r>
    </w:p>
    <w:p w:rsidR="009C313F" w:rsidRPr="00184257" w:rsidRDefault="009C313F" w:rsidP="009C313F">
      <w:pPr>
        <w:autoSpaceDE w:val="0"/>
        <w:autoSpaceDN w:val="0"/>
        <w:adjustRightInd w:val="0"/>
        <w:spacing w:line="336" w:lineRule="auto"/>
        <w:ind w:firstLine="596"/>
        <w:rPr>
          <w:rFonts w:eastAsiaTheme="minorHAnsi"/>
          <w:color w:val="FF0000"/>
          <w:sz w:val="28"/>
          <w:szCs w:val="28"/>
          <w:lang w:eastAsia="en-US"/>
        </w:rPr>
      </w:pPr>
      <w:r w:rsidRPr="00184257">
        <w:rPr>
          <w:rFonts w:eastAsiaTheme="minorHAnsi"/>
          <w:color w:val="FF0000"/>
          <w:sz w:val="28"/>
          <w:szCs w:val="28"/>
          <w:lang w:eastAsia="en-US"/>
        </w:rPr>
        <w:t>ПС – профессиональный стандарт;</w:t>
      </w:r>
    </w:p>
    <w:p w:rsidR="009C313F" w:rsidRPr="00184257" w:rsidRDefault="009C313F" w:rsidP="009C313F">
      <w:pPr>
        <w:autoSpaceDE w:val="0"/>
        <w:autoSpaceDN w:val="0"/>
        <w:adjustRightInd w:val="0"/>
        <w:spacing w:line="336" w:lineRule="auto"/>
        <w:ind w:firstLine="596"/>
        <w:rPr>
          <w:rFonts w:eastAsiaTheme="minorHAnsi"/>
          <w:color w:val="FF0000"/>
          <w:sz w:val="28"/>
          <w:szCs w:val="28"/>
          <w:lang w:eastAsia="en-US"/>
        </w:rPr>
      </w:pPr>
      <w:r w:rsidRPr="00184257">
        <w:rPr>
          <w:rFonts w:eastAsiaTheme="minorHAnsi"/>
          <w:color w:val="FF0000"/>
          <w:sz w:val="28"/>
          <w:szCs w:val="28"/>
          <w:lang w:eastAsia="en-US"/>
        </w:rPr>
        <w:t>ПООП – примерная основная образовательная программа по специальности</w:t>
      </w:r>
    </w:p>
    <w:p w:rsidR="009C313F" w:rsidRPr="00184257" w:rsidRDefault="009C313F" w:rsidP="009C313F">
      <w:pPr>
        <w:autoSpaceDE w:val="0"/>
        <w:autoSpaceDN w:val="0"/>
        <w:adjustRightInd w:val="0"/>
        <w:spacing w:line="336" w:lineRule="auto"/>
        <w:ind w:firstLine="596"/>
        <w:rPr>
          <w:rFonts w:eastAsiaTheme="minorHAnsi"/>
          <w:color w:val="FF0000"/>
          <w:sz w:val="28"/>
          <w:szCs w:val="28"/>
          <w:lang w:eastAsia="en-US"/>
        </w:rPr>
      </w:pPr>
      <w:r w:rsidRPr="00184257">
        <w:rPr>
          <w:rFonts w:eastAsiaTheme="minorHAnsi"/>
          <w:color w:val="FF0000"/>
          <w:sz w:val="28"/>
          <w:szCs w:val="28"/>
          <w:lang w:eastAsia="en-US"/>
        </w:rPr>
        <w:t>Программа специалитета – основная образовательная программа высшего образования –</w:t>
      </w:r>
    </w:p>
    <w:p w:rsidR="009C313F" w:rsidRPr="00184257" w:rsidRDefault="009C313F" w:rsidP="009C313F">
      <w:pPr>
        <w:autoSpaceDE w:val="0"/>
        <w:autoSpaceDN w:val="0"/>
        <w:adjustRightInd w:val="0"/>
        <w:spacing w:line="336" w:lineRule="auto"/>
        <w:ind w:firstLine="596"/>
        <w:rPr>
          <w:rFonts w:eastAsiaTheme="minorHAnsi"/>
          <w:color w:val="FF0000"/>
          <w:sz w:val="28"/>
          <w:szCs w:val="28"/>
          <w:lang w:eastAsia="en-US"/>
        </w:rPr>
      </w:pPr>
      <w:r w:rsidRPr="00184257">
        <w:rPr>
          <w:rFonts w:eastAsiaTheme="minorHAnsi"/>
          <w:color w:val="FF0000"/>
          <w:sz w:val="28"/>
          <w:szCs w:val="28"/>
          <w:lang w:eastAsia="en-US"/>
        </w:rPr>
        <w:t>сетевая форма – сетевая форма реализации образовательных программ;</w:t>
      </w:r>
    </w:p>
    <w:p w:rsidR="009C313F" w:rsidRPr="00184257" w:rsidRDefault="009C313F" w:rsidP="009C313F">
      <w:pPr>
        <w:autoSpaceDE w:val="0"/>
        <w:autoSpaceDN w:val="0"/>
        <w:adjustRightInd w:val="0"/>
        <w:spacing w:line="336" w:lineRule="auto"/>
        <w:ind w:firstLine="596"/>
        <w:rPr>
          <w:rFonts w:eastAsiaTheme="minorHAnsi"/>
          <w:color w:val="FF0000"/>
          <w:sz w:val="28"/>
          <w:szCs w:val="28"/>
          <w:lang w:eastAsia="en-US"/>
        </w:rPr>
      </w:pPr>
      <w:r w:rsidRPr="00184257">
        <w:rPr>
          <w:rFonts w:eastAsiaTheme="minorHAnsi"/>
          <w:color w:val="FF0000"/>
          <w:sz w:val="28"/>
          <w:szCs w:val="28"/>
          <w:lang w:eastAsia="en-US"/>
        </w:rPr>
        <w:t>СПК – Совет по профессиональным квалификациям;</w:t>
      </w:r>
    </w:p>
    <w:p w:rsidR="009C313F" w:rsidRPr="00184257" w:rsidRDefault="009C313F" w:rsidP="009C313F">
      <w:pPr>
        <w:autoSpaceDE w:val="0"/>
        <w:autoSpaceDN w:val="0"/>
        <w:adjustRightInd w:val="0"/>
        <w:spacing w:line="336" w:lineRule="auto"/>
        <w:ind w:firstLine="596"/>
        <w:rPr>
          <w:rFonts w:eastAsiaTheme="minorHAnsi"/>
          <w:color w:val="FF0000"/>
          <w:sz w:val="28"/>
          <w:szCs w:val="28"/>
          <w:lang w:eastAsia="en-US"/>
        </w:rPr>
      </w:pPr>
      <w:r w:rsidRPr="00184257">
        <w:rPr>
          <w:rFonts w:eastAsiaTheme="minorHAnsi"/>
          <w:color w:val="FF0000"/>
          <w:sz w:val="28"/>
          <w:szCs w:val="28"/>
          <w:lang w:eastAsia="en-US"/>
        </w:rPr>
        <w:t>УК – универсальная компетенция;</w:t>
      </w:r>
    </w:p>
    <w:p w:rsidR="009C313F" w:rsidRPr="00184257" w:rsidRDefault="009C313F" w:rsidP="009C313F">
      <w:pPr>
        <w:autoSpaceDE w:val="0"/>
        <w:autoSpaceDN w:val="0"/>
        <w:adjustRightInd w:val="0"/>
        <w:spacing w:line="336" w:lineRule="auto"/>
        <w:ind w:firstLine="596"/>
        <w:rPr>
          <w:rFonts w:eastAsiaTheme="minorHAnsi"/>
          <w:color w:val="FF0000"/>
          <w:sz w:val="28"/>
          <w:szCs w:val="28"/>
          <w:lang w:eastAsia="en-US"/>
        </w:rPr>
      </w:pPr>
      <w:r w:rsidRPr="00184257">
        <w:rPr>
          <w:rFonts w:eastAsiaTheme="minorHAnsi"/>
          <w:color w:val="FF0000"/>
          <w:sz w:val="28"/>
          <w:szCs w:val="28"/>
          <w:lang w:eastAsia="en-US"/>
        </w:rPr>
        <w:t>ФГОС ВО – федеральный государственный образовательный стандарт высшего</w:t>
      </w:r>
    </w:p>
    <w:p w:rsidR="009C313F" w:rsidRPr="00184257" w:rsidRDefault="009C313F" w:rsidP="009C313F">
      <w:pPr>
        <w:spacing w:line="336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184257">
        <w:rPr>
          <w:rFonts w:eastAsiaTheme="minorHAnsi"/>
          <w:color w:val="FF0000"/>
          <w:sz w:val="28"/>
          <w:szCs w:val="28"/>
          <w:lang w:eastAsia="en-US"/>
        </w:rPr>
        <w:t>образования по специальности.</w:t>
      </w:r>
    </w:p>
    <w:p w:rsidR="009C313F" w:rsidRDefault="009C313F" w:rsidP="009C313F">
      <w:pPr>
        <w:spacing w:line="336" w:lineRule="auto"/>
        <w:ind w:firstLine="596"/>
        <w:jc w:val="both"/>
        <w:rPr>
          <w:rFonts w:eastAsiaTheme="minorHAnsi"/>
          <w:sz w:val="28"/>
          <w:szCs w:val="28"/>
          <w:lang w:eastAsia="en-US"/>
        </w:rPr>
      </w:pPr>
    </w:p>
    <w:p w:rsidR="009C313F" w:rsidRPr="00C929A3" w:rsidRDefault="009C313F" w:rsidP="009C313F">
      <w:pPr>
        <w:spacing w:line="336" w:lineRule="auto"/>
        <w:ind w:firstLine="596"/>
        <w:jc w:val="center"/>
        <w:rPr>
          <w:b/>
          <w:sz w:val="28"/>
          <w:szCs w:val="28"/>
        </w:rPr>
      </w:pPr>
      <w:r w:rsidRPr="00C929A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C929A3">
        <w:rPr>
          <w:b/>
          <w:sz w:val="28"/>
          <w:szCs w:val="28"/>
        </w:rPr>
        <w:t>. ХАРАКТЕРИСТИКА ПРОФЕССИОНАЛЬНОЙ ДЕЯТЕЛЬНОСТИ ВЫПУСКНИКОВ</w:t>
      </w:r>
    </w:p>
    <w:p w:rsidR="009C313F" w:rsidRPr="00C929A3" w:rsidRDefault="009C313F" w:rsidP="009C313F">
      <w:pPr>
        <w:pStyle w:val="Default"/>
        <w:spacing w:line="336" w:lineRule="auto"/>
        <w:ind w:firstLine="596"/>
        <w:jc w:val="center"/>
        <w:rPr>
          <w:bCs/>
          <w:color w:val="auto"/>
          <w:sz w:val="28"/>
          <w:szCs w:val="28"/>
        </w:rPr>
      </w:pPr>
    </w:p>
    <w:p w:rsidR="009C313F" w:rsidRDefault="009C313F" w:rsidP="009C313F">
      <w:pPr>
        <w:spacing w:line="33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3230">
        <w:rPr>
          <w:sz w:val="28"/>
          <w:szCs w:val="28"/>
        </w:rPr>
        <w:t>.1. Общее описание профессиональной деятельности выпускников</w:t>
      </w:r>
      <w:r>
        <w:rPr>
          <w:sz w:val="28"/>
          <w:szCs w:val="28"/>
        </w:rPr>
        <w:t>.</w:t>
      </w:r>
    </w:p>
    <w:p w:rsidR="009C313F" w:rsidRPr="00C3046E" w:rsidRDefault="009C313F" w:rsidP="009C313F">
      <w:pPr>
        <w:spacing w:line="336" w:lineRule="auto"/>
        <w:ind w:firstLine="596"/>
        <w:jc w:val="both"/>
        <w:rPr>
          <w:i/>
          <w:sz w:val="28"/>
          <w:szCs w:val="28"/>
        </w:rPr>
      </w:pPr>
      <w:r w:rsidRPr="00C3046E">
        <w:rPr>
          <w:i/>
          <w:sz w:val="28"/>
          <w:szCs w:val="28"/>
        </w:rPr>
        <w:t>Переносится из п</w:t>
      </w:r>
      <w:r>
        <w:rPr>
          <w:i/>
          <w:sz w:val="28"/>
          <w:szCs w:val="28"/>
        </w:rPr>
        <w:t>.</w:t>
      </w:r>
      <w:r w:rsidRPr="00C3046E">
        <w:rPr>
          <w:i/>
          <w:sz w:val="28"/>
          <w:szCs w:val="28"/>
        </w:rPr>
        <w:t xml:space="preserve"> 1.12 ФГОС ВО с уточнением (расширением) описания сфер профессиональной деятельности на момент разработки (актуализации) ПООП</w:t>
      </w:r>
      <w:r>
        <w:rPr>
          <w:i/>
          <w:sz w:val="28"/>
          <w:szCs w:val="28"/>
        </w:rPr>
        <w:t>.</w:t>
      </w:r>
      <w:r w:rsidRPr="00C3046E">
        <w:rPr>
          <w:i/>
          <w:sz w:val="28"/>
          <w:szCs w:val="28"/>
        </w:rPr>
        <w:t xml:space="preserve"> </w:t>
      </w:r>
    </w:p>
    <w:p w:rsidR="009C313F" w:rsidRPr="00CE2D97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CE2D97">
        <w:rPr>
          <w:color w:val="FF0000"/>
          <w:sz w:val="28"/>
          <w:szCs w:val="28"/>
        </w:rPr>
        <w:t>Области профессиональной деятельности</w:t>
      </w:r>
      <w:r w:rsidRPr="00CE2D97">
        <w:rPr>
          <w:rStyle w:val="a7"/>
          <w:color w:val="FF0000"/>
          <w:sz w:val="28"/>
          <w:szCs w:val="28"/>
        </w:rPr>
        <w:footnoteReference w:id="5"/>
      </w:r>
      <w:r w:rsidRPr="00CE2D97">
        <w:rPr>
          <w:color w:val="FF0000"/>
          <w:sz w:val="28"/>
          <w:szCs w:val="28"/>
        </w:rPr>
        <w:t xml:space="preserve"> и  сферы профессиональной деятельности, в которых выпускники, освоившие программу специалитета </w:t>
      </w:r>
      <w:r w:rsidRPr="00CE2D97">
        <w:rPr>
          <w:color w:val="FF0000"/>
          <w:sz w:val="28"/>
          <w:szCs w:val="28"/>
        </w:rPr>
        <w:br/>
        <w:t>(далее - выпускники), могут осуществлять профессиональную деятельность:</w:t>
      </w:r>
    </w:p>
    <w:p w:rsidR="009C313F" w:rsidRPr="00CE2D97" w:rsidRDefault="009C313F" w:rsidP="009C313F">
      <w:pPr>
        <w:pStyle w:val="ConsPlusNormal"/>
        <w:spacing w:line="336" w:lineRule="auto"/>
        <w:ind w:firstLine="709"/>
        <w:jc w:val="both"/>
        <w:rPr>
          <w:color w:val="FF0000"/>
        </w:rPr>
      </w:pPr>
      <w:r w:rsidRPr="00CE2D97">
        <w:rPr>
          <w:color w:val="FF0000"/>
        </w:rPr>
        <w:t>01</w:t>
      </w:r>
      <w:r>
        <w:rPr>
          <w:color w:val="FF0000"/>
        </w:rPr>
        <w:t>.</w:t>
      </w:r>
      <w:r w:rsidRPr="00CE2D97">
        <w:rPr>
          <w:color w:val="FF0000"/>
        </w:rPr>
        <w:t> Образование и наука (в сфере научных исследований);</w:t>
      </w:r>
    </w:p>
    <w:p w:rsidR="009C313F" w:rsidRPr="00CE2D97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CE2D97">
        <w:rPr>
          <w:color w:val="FF0000"/>
          <w:sz w:val="28"/>
          <w:szCs w:val="28"/>
        </w:rPr>
        <w:t xml:space="preserve">24. Атомная промышленность (в сфере проектирования элементов ядерного оружейного комплекса); </w:t>
      </w:r>
    </w:p>
    <w:p w:rsidR="009C313F" w:rsidRPr="00CE2D97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CE2D97">
        <w:rPr>
          <w:color w:val="FF0000"/>
          <w:sz w:val="28"/>
          <w:szCs w:val="28"/>
        </w:rPr>
        <w:lastRenderedPageBreak/>
        <w:t xml:space="preserve">25. Ракетно-космическая промышленность (в сфере проектирования элементов ракетоносителей); </w:t>
      </w:r>
    </w:p>
    <w:p w:rsidR="009C313F" w:rsidRPr="00CE2D97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CE2D97">
        <w:rPr>
          <w:color w:val="FF0000"/>
          <w:sz w:val="28"/>
          <w:szCs w:val="28"/>
        </w:rPr>
        <w:t xml:space="preserve">30. Судостроение (в сфере проектирования артиллерийского и ракетного вооружения надводного и подводного базирования); </w:t>
      </w:r>
    </w:p>
    <w:p w:rsidR="009C313F" w:rsidRPr="00CE2D97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CE2D97">
        <w:rPr>
          <w:color w:val="FF0000"/>
          <w:sz w:val="28"/>
          <w:szCs w:val="28"/>
        </w:rPr>
        <w:t xml:space="preserve">31. Автомобилестроение (в сфере проектирования мобильных артиллерийских и ракетных комплексов); </w:t>
      </w:r>
    </w:p>
    <w:p w:rsidR="009C313F" w:rsidRPr="00CE2D97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CE2D97">
        <w:rPr>
          <w:color w:val="FF0000"/>
          <w:sz w:val="28"/>
          <w:szCs w:val="28"/>
        </w:rPr>
        <w:t xml:space="preserve">32. Авиастроение (в сфере проектирования артиллерийского и ракетного вооружения авиационного базирования); </w:t>
      </w:r>
    </w:p>
    <w:p w:rsidR="009C313F" w:rsidRPr="00CE2D97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CE2D97">
        <w:rPr>
          <w:color w:val="FF0000"/>
          <w:sz w:val="28"/>
          <w:szCs w:val="28"/>
        </w:rPr>
        <w:t>40. Сквозные виды профессиональной деятельности в промышленности (в сферах: проектирования сложных наукоемких технических объектов в оборонно-промышленном комплексе, опытно-конструкторских работ, производства, испытания, эксплуатации, реализации,  сервисного обслуживания в области разработки и производства стрелково-пушечного, артиллерийского и ракетного оружия);</w:t>
      </w:r>
    </w:p>
    <w:p w:rsidR="009C313F" w:rsidRPr="00CE2D97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CE2D97">
        <w:rPr>
          <w:color w:val="FF0000"/>
          <w:sz w:val="28"/>
          <w:szCs w:val="28"/>
        </w:rPr>
        <w:t>Выпускники могут 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9C313F" w:rsidRDefault="009C313F" w:rsidP="009C313F">
      <w:pPr>
        <w:spacing w:line="336" w:lineRule="auto"/>
        <w:ind w:firstLine="596"/>
        <w:jc w:val="both"/>
        <w:rPr>
          <w:sz w:val="28"/>
          <w:szCs w:val="28"/>
        </w:rPr>
      </w:pPr>
      <w:r w:rsidRPr="00C929A3">
        <w:rPr>
          <w:sz w:val="28"/>
          <w:szCs w:val="28"/>
        </w:rPr>
        <w:t xml:space="preserve">Типы задач профессиональной деятельности выпускников: </w:t>
      </w:r>
    </w:p>
    <w:p w:rsidR="009C313F" w:rsidRPr="00CE2D97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CE2D97">
        <w:rPr>
          <w:color w:val="FF0000"/>
          <w:sz w:val="28"/>
          <w:szCs w:val="28"/>
        </w:rPr>
        <w:t>научно-исследовательский;</w:t>
      </w:r>
    </w:p>
    <w:p w:rsidR="009C313F" w:rsidRPr="00CE2D97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CE2D97">
        <w:rPr>
          <w:color w:val="FF0000"/>
          <w:sz w:val="28"/>
          <w:szCs w:val="28"/>
        </w:rPr>
        <w:t>проектно-конструкторский;</w:t>
      </w:r>
    </w:p>
    <w:p w:rsidR="009C313F" w:rsidRPr="00CE2D97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CE2D97">
        <w:rPr>
          <w:color w:val="FF0000"/>
          <w:sz w:val="28"/>
          <w:szCs w:val="28"/>
        </w:rPr>
        <w:t>производственно-технологический;</w:t>
      </w:r>
    </w:p>
    <w:p w:rsidR="009C313F" w:rsidRPr="00CE2D97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CE2D97">
        <w:rPr>
          <w:color w:val="FF0000"/>
          <w:sz w:val="28"/>
          <w:szCs w:val="28"/>
        </w:rPr>
        <w:t>организационно-управленческий;</w:t>
      </w:r>
    </w:p>
    <w:p w:rsidR="009C313F" w:rsidRPr="00CE2D97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CE2D97">
        <w:rPr>
          <w:color w:val="FF0000"/>
          <w:sz w:val="28"/>
          <w:szCs w:val="28"/>
        </w:rPr>
        <w:t>полигонно-испытательский;</w:t>
      </w:r>
    </w:p>
    <w:p w:rsidR="009C313F" w:rsidRPr="00CE2D97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CE2D97">
        <w:rPr>
          <w:color w:val="FF0000"/>
          <w:sz w:val="28"/>
          <w:szCs w:val="28"/>
        </w:rPr>
        <w:t>эксплуатационный.</w:t>
      </w:r>
    </w:p>
    <w:p w:rsidR="009C313F" w:rsidRDefault="009C313F" w:rsidP="009C313F">
      <w:pPr>
        <w:shd w:val="clear" w:color="auto" w:fill="FFFFFF"/>
        <w:spacing w:line="336" w:lineRule="auto"/>
        <w:ind w:firstLine="596"/>
        <w:jc w:val="both"/>
        <w:rPr>
          <w:spacing w:val="-7"/>
          <w:sz w:val="28"/>
          <w:szCs w:val="28"/>
        </w:rPr>
      </w:pPr>
      <w:r w:rsidRPr="00C929A3">
        <w:rPr>
          <w:spacing w:val="-7"/>
          <w:sz w:val="28"/>
          <w:szCs w:val="28"/>
        </w:rPr>
        <w:t>Перечень основных объектов (или областей знания) профессиональной деятельности выпускников</w:t>
      </w:r>
      <w:r>
        <w:rPr>
          <w:rStyle w:val="a7"/>
          <w:spacing w:val="-7"/>
          <w:sz w:val="28"/>
          <w:szCs w:val="28"/>
        </w:rPr>
        <w:footnoteReference w:id="6"/>
      </w:r>
      <w:r w:rsidRPr="00C929A3">
        <w:rPr>
          <w:spacing w:val="-7"/>
          <w:sz w:val="28"/>
          <w:szCs w:val="28"/>
        </w:rPr>
        <w:t xml:space="preserve">: </w:t>
      </w:r>
    </w:p>
    <w:p w:rsidR="009C313F" w:rsidRDefault="009C313F" w:rsidP="009C313F">
      <w:pPr>
        <w:shd w:val="clear" w:color="auto" w:fill="FFFFFF"/>
        <w:spacing w:line="336" w:lineRule="auto"/>
        <w:ind w:firstLine="596"/>
        <w:jc w:val="both"/>
        <w:rPr>
          <w:color w:val="FF0000"/>
          <w:sz w:val="28"/>
          <w:szCs w:val="28"/>
        </w:rPr>
      </w:pPr>
      <w:r>
        <w:rPr>
          <w:spacing w:val="-7"/>
          <w:sz w:val="28"/>
          <w:szCs w:val="28"/>
        </w:rPr>
        <w:t xml:space="preserve"> </w:t>
      </w:r>
      <w:r w:rsidRPr="00CE2D97">
        <w:rPr>
          <w:color w:val="FF0000"/>
          <w:sz w:val="28"/>
          <w:szCs w:val="28"/>
        </w:rPr>
        <w:t>образцы стрелкового оружия и стрелковые комплексы;</w:t>
      </w:r>
    </w:p>
    <w:p w:rsidR="009C313F" w:rsidRPr="00CE2D97" w:rsidRDefault="009C313F" w:rsidP="009C313F">
      <w:pPr>
        <w:shd w:val="clear" w:color="auto" w:fill="FFFFFF"/>
        <w:spacing w:line="336" w:lineRule="auto"/>
        <w:ind w:firstLine="596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CE2D97">
        <w:rPr>
          <w:color w:val="FF0000"/>
          <w:sz w:val="28"/>
          <w:szCs w:val="28"/>
        </w:rPr>
        <w:t>автоматическая малокалиберная артиллерия;</w:t>
      </w:r>
    </w:p>
    <w:p w:rsidR="009C313F" w:rsidRPr="00CE2D97" w:rsidRDefault="009C313F" w:rsidP="009C313F">
      <w:pPr>
        <w:suppressAutoHyphens/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CE2D97">
        <w:rPr>
          <w:color w:val="FF0000"/>
          <w:sz w:val="28"/>
          <w:szCs w:val="28"/>
        </w:rPr>
        <w:t>полевая (буксируемая), танковая, самоходная и корабельная артиллерия;</w:t>
      </w:r>
    </w:p>
    <w:p w:rsidR="009C313F" w:rsidRPr="00CE2D97" w:rsidRDefault="009C313F" w:rsidP="009C313F">
      <w:pPr>
        <w:suppressAutoHyphens/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CE2D97">
        <w:rPr>
          <w:color w:val="FF0000"/>
          <w:sz w:val="28"/>
          <w:szCs w:val="28"/>
        </w:rPr>
        <w:t>артиллерийские системы особых схем;</w:t>
      </w:r>
    </w:p>
    <w:p w:rsidR="009C313F" w:rsidRPr="00CE2D97" w:rsidRDefault="009C313F" w:rsidP="009C313F">
      <w:pPr>
        <w:suppressAutoHyphens/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CE2D97">
        <w:rPr>
          <w:color w:val="FF0000"/>
          <w:sz w:val="28"/>
          <w:szCs w:val="28"/>
        </w:rPr>
        <w:lastRenderedPageBreak/>
        <w:t>тактические и оперативно-тактические ракетные комплексы;</w:t>
      </w:r>
    </w:p>
    <w:p w:rsidR="009C313F" w:rsidRPr="00CE2D97" w:rsidRDefault="009C313F" w:rsidP="009C313F">
      <w:pPr>
        <w:suppressAutoHyphens/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CE2D97">
        <w:rPr>
          <w:color w:val="FF0000"/>
          <w:sz w:val="28"/>
          <w:szCs w:val="28"/>
        </w:rPr>
        <w:t>средства ближнего боя;</w:t>
      </w:r>
    </w:p>
    <w:p w:rsidR="009C313F" w:rsidRPr="00CE2D97" w:rsidRDefault="009C313F" w:rsidP="009C313F">
      <w:pPr>
        <w:suppressAutoHyphens/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CE2D97">
        <w:rPr>
          <w:color w:val="FF0000"/>
          <w:sz w:val="28"/>
          <w:szCs w:val="28"/>
        </w:rPr>
        <w:t>технологические процессы и технологическое оборудование производства стрелково-пушечного, артиллерийского и ракетного оружия;</w:t>
      </w:r>
    </w:p>
    <w:p w:rsidR="009C313F" w:rsidRPr="00CE2D97" w:rsidRDefault="009C313F" w:rsidP="009C313F">
      <w:pPr>
        <w:suppressAutoHyphens/>
        <w:spacing w:line="336" w:lineRule="auto"/>
        <w:ind w:firstLine="709"/>
        <w:jc w:val="both"/>
        <w:rPr>
          <w:color w:val="FF0000"/>
          <w:sz w:val="28"/>
          <w:szCs w:val="28"/>
          <w:highlight w:val="yellow"/>
        </w:rPr>
      </w:pPr>
      <w:r w:rsidRPr="00CE2D97">
        <w:rPr>
          <w:color w:val="FF0000"/>
          <w:sz w:val="28"/>
          <w:szCs w:val="28"/>
        </w:rPr>
        <w:t>испытательное, полигонное и экспериментальное лабораторное оборудование для исследования соответствующих видов вооружения.</w:t>
      </w:r>
    </w:p>
    <w:p w:rsidR="009C313F" w:rsidRDefault="009C313F" w:rsidP="009C313F">
      <w:pPr>
        <w:spacing w:line="33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29A3">
        <w:rPr>
          <w:sz w:val="28"/>
          <w:szCs w:val="28"/>
        </w:rPr>
        <w:t xml:space="preserve">.2. Перечень профессиональных </w:t>
      </w:r>
      <w:r w:rsidRPr="00C929A3">
        <w:rPr>
          <w:spacing w:val="-4"/>
          <w:sz w:val="28"/>
          <w:szCs w:val="28"/>
        </w:rPr>
        <w:t>стандартов</w:t>
      </w:r>
      <w:r>
        <w:rPr>
          <w:spacing w:val="-4"/>
          <w:sz w:val="28"/>
          <w:szCs w:val="28"/>
        </w:rPr>
        <w:t xml:space="preserve"> (при наличии)</w:t>
      </w:r>
      <w:r w:rsidRPr="00C929A3">
        <w:rPr>
          <w:spacing w:val="-4"/>
          <w:sz w:val="28"/>
          <w:szCs w:val="28"/>
        </w:rPr>
        <w:t xml:space="preserve">, </w:t>
      </w:r>
      <w:r w:rsidRPr="00C929A3">
        <w:rPr>
          <w:sz w:val="28"/>
          <w:szCs w:val="28"/>
        </w:rPr>
        <w:t xml:space="preserve">соотнесенных с федеральным государственным образовательным стандартом по направлению подготовки, приведен в Приложении 1. Перечень 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 </w:t>
      </w:r>
      <w:r w:rsidRPr="006162BD">
        <w:rPr>
          <w:sz w:val="28"/>
          <w:szCs w:val="28"/>
        </w:rPr>
        <w:t>(специальности) &lt;Код и наименование&gt;, представлен в Приложении 2</w:t>
      </w:r>
      <w:r w:rsidRPr="006162BD">
        <w:rPr>
          <w:rStyle w:val="a7"/>
          <w:sz w:val="28"/>
          <w:szCs w:val="28"/>
        </w:rPr>
        <w:footnoteReference w:id="7"/>
      </w:r>
      <w:r w:rsidRPr="006162BD">
        <w:rPr>
          <w:sz w:val="28"/>
          <w:szCs w:val="28"/>
        </w:rPr>
        <w:t>.</w:t>
      </w:r>
    </w:p>
    <w:p w:rsidR="009C313F" w:rsidRPr="002527FE" w:rsidRDefault="009C313F" w:rsidP="009C313F">
      <w:pPr>
        <w:tabs>
          <w:tab w:val="left" w:pos="0"/>
        </w:tabs>
        <w:suppressAutoHyphens/>
        <w:spacing w:line="336" w:lineRule="auto"/>
        <w:jc w:val="center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ab/>
        <w:t>В п</w:t>
      </w:r>
      <w:r w:rsidRPr="007410EC">
        <w:rPr>
          <w:color w:val="FF0000"/>
          <w:sz w:val="28"/>
          <w:szCs w:val="28"/>
        </w:rPr>
        <w:t>ереч</w:t>
      </w:r>
      <w:r>
        <w:rPr>
          <w:color w:val="FF0000"/>
          <w:sz w:val="28"/>
          <w:szCs w:val="28"/>
        </w:rPr>
        <w:t>не</w:t>
      </w:r>
      <w:r w:rsidRPr="007410EC">
        <w:rPr>
          <w:color w:val="FF0000"/>
          <w:sz w:val="28"/>
          <w:szCs w:val="28"/>
        </w:rPr>
        <w:t xml:space="preserve"> профессиональных </w:t>
      </w:r>
      <w:r w:rsidRPr="007410EC">
        <w:rPr>
          <w:color w:val="FF0000"/>
          <w:spacing w:val="-4"/>
          <w:sz w:val="28"/>
          <w:szCs w:val="28"/>
        </w:rPr>
        <w:t xml:space="preserve">стандартов </w:t>
      </w:r>
      <w:r>
        <w:rPr>
          <w:color w:val="FF0000"/>
          <w:spacing w:val="-4"/>
          <w:sz w:val="28"/>
          <w:szCs w:val="28"/>
        </w:rPr>
        <w:t>н</w:t>
      </w:r>
      <w:r>
        <w:rPr>
          <w:color w:val="FF0000"/>
          <w:sz w:val="28"/>
          <w:szCs w:val="28"/>
        </w:rPr>
        <w:t xml:space="preserve">ет профессиональных стандартов для специальности </w:t>
      </w:r>
      <w:r w:rsidRPr="007410EC">
        <w:rPr>
          <w:color w:val="FF0000"/>
          <w:sz w:val="28"/>
          <w:szCs w:val="28"/>
        </w:rPr>
        <w:t xml:space="preserve">17.05.02 </w:t>
      </w:r>
      <w:r>
        <w:rPr>
          <w:color w:val="FF0000"/>
          <w:sz w:val="28"/>
          <w:szCs w:val="28"/>
        </w:rPr>
        <w:t>«С</w:t>
      </w:r>
      <w:r w:rsidRPr="007410EC">
        <w:rPr>
          <w:color w:val="FF0000"/>
          <w:sz w:val="28"/>
          <w:szCs w:val="28"/>
        </w:rPr>
        <w:t>трелково-пушечное, артиллерийское и ракетное оружие</w:t>
      </w:r>
      <w:r>
        <w:rPr>
          <w:color w:val="FF0000"/>
          <w:sz w:val="28"/>
          <w:szCs w:val="28"/>
        </w:rPr>
        <w:t>»</w:t>
      </w:r>
    </w:p>
    <w:p w:rsidR="009C313F" w:rsidRPr="00163230" w:rsidRDefault="009C313F" w:rsidP="009C313F">
      <w:pPr>
        <w:shd w:val="clear" w:color="auto" w:fill="FFFFFF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3230">
        <w:rPr>
          <w:sz w:val="28"/>
          <w:szCs w:val="28"/>
        </w:rPr>
        <w:t>.3. Перечень основных задач профессиональной деятельности выпускников (по типам):</w:t>
      </w:r>
    </w:p>
    <w:p w:rsidR="009C313F" w:rsidRPr="00C929A3" w:rsidRDefault="009C313F" w:rsidP="009C313F">
      <w:pPr>
        <w:shd w:val="clear" w:color="auto" w:fill="FFFFFF"/>
        <w:spacing w:line="336" w:lineRule="auto"/>
        <w:ind w:left="956"/>
        <w:jc w:val="right"/>
        <w:rPr>
          <w:spacing w:val="-7"/>
          <w:sz w:val="28"/>
          <w:szCs w:val="28"/>
        </w:rPr>
      </w:pPr>
      <w:r w:rsidRPr="00C929A3">
        <w:rPr>
          <w:spacing w:val="-7"/>
          <w:sz w:val="28"/>
          <w:szCs w:val="28"/>
        </w:rPr>
        <w:t xml:space="preserve">Таблица </w:t>
      </w:r>
      <w:r>
        <w:rPr>
          <w:spacing w:val="-7"/>
          <w:sz w:val="28"/>
          <w:szCs w:val="28"/>
        </w:rPr>
        <w:t>2</w:t>
      </w:r>
      <w:r w:rsidRPr="00C929A3">
        <w:rPr>
          <w:spacing w:val="-7"/>
          <w:sz w:val="28"/>
          <w:szCs w:val="28"/>
        </w:rPr>
        <w:t>.1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4"/>
        <w:gridCol w:w="2835"/>
        <w:gridCol w:w="3119"/>
      </w:tblGrid>
      <w:tr w:rsidR="009C313F" w:rsidRPr="00C929A3" w:rsidTr="00566D89">
        <w:tc>
          <w:tcPr>
            <w:tcW w:w="2127" w:type="dxa"/>
          </w:tcPr>
          <w:p w:rsidR="009C313F" w:rsidRPr="00C929A3" w:rsidRDefault="009C313F" w:rsidP="00566D89">
            <w:pPr>
              <w:spacing w:line="336" w:lineRule="auto"/>
              <w:jc w:val="center"/>
              <w:rPr>
                <w:b/>
                <w:sz w:val="24"/>
                <w:szCs w:val="24"/>
              </w:rPr>
            </w:pPr>
            <w:r w:rsidRPr="00C929A3">
              <w:rPr>
                <w:b/>
                <w:sz w:val="24"/>
                <w:szCs w:val="24"/>
              </w:rPr>
              <w:t xml:space="preserve">Область профессиональной деятельности </w:t>
            </w:r>
            <w:r w:rsidRPr="00C929A3">
              <w:rPr>
                <w:b/>
                <w:sz w:val="24"/>
                <w:szCs w:val="24"/>
              </w:rPr>
              <w:br/>
              <w:t>(по Реестру Минтруда)</w:t>
            </w:r>
          </w:p>
        </w:tc>
        <w:tc>
          <w:tcPr>
            <w:tcW w:w="1984" w:type="dxa"/>
          </w:tcPr>
          <w:p w:rsidR="009C313F" w:rsidRPr="00C929A3" w:rsidRDefault="009C313F" w:rsidP="00566D89">
            <w:pPr>
              <w:spacing w:line="336" w:lineRule="auto"/>
              <w:jc w:val="center"/>
              <w:rPr>
                <w:b/>
                <w:sz w:val="24"/>
                <w:szCs w:val="24"/>
              </w:rPr>
            </w:pPr>
            <w:r w:rsidRPr="00C929A3">
              <w:rPr>
                <w:b/>
                <w:sz w:val="24"/>
                <w:szCs w:val="24"/>
              </w:rPr>
              <w:t>Типы задач профессиональной деятельности</w:t>
            </w:r>
          </w:p>
        </w:tc>
        <w:tc>
          <w:tcPr>
            <w:tcW w:w="2835" w:type="dxa"/>
          </w:tcPr>
          <w:p w:rsidR="009C313F" w:rsidRPr="00C929A3" w:rsidRDefault="009C313F" w:rsidP="00566D89">
            <w:pPr>
              <w:spacing w:line="336" w:lineRule="auto"/>
              <w:jc w:val="center"/>
              <w:rPr>
                <w:b/>
                <w:i/>
                <w:sz w:val="24"/>
                <w:szCs w:val="24"/>
              </w:rPr>
            </w:pPr>
            <w:r w:rsidRPr="00C929A3">
              <w:rPr>
                <w:b/>
                <w:sz w:val="24"/>
                <w:szCs w:val="24"/>
              </w:rPr>
              <w:t>Задачи профессиональной деятельности</w:t>
            </w:r>
          </w:p>
        </w:tc>
        <w:tc>
          <w:tcPr>
            <w:tcW w:w="3119" w:type="dxa"/>
          </w:tcPr>
          <w:p w:rsidR="009C313F" w:rsidRDefault="009C313F" w:rsidP="00566D89">
            <w:pPr>
              <w:spacing w:line="336" w:lineRule="auto"/>
              <w:jc w:val="center"/>
              <w:rPr>
                <w:b/>
                <w:sz w:val="24"/>
                <w:szCs w:val="24"/>
              </w:rPr>
            </w:pPr>
            <w:r w:rsidRPr="00C929A3">
              <w:rPr>
                <w:b/>
                <w:sz w:val="24"/>
                <w:szCs w:val="24"/>
              </w:rPr>
              <w:t>Объекты профессиональной деятельности (или области знания)</w:t>
            </w:r>
          </w:p>
          <w:p w:rsidR="009C313F" w:rsidRPr="00C929A3" w:rsidRDefault="009C313F" w:rsidP="00566D89">
            <w:pPr>
              <w:spacing w:line="33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(при необходимости)</w:t>
            </w:r>
          </w:p>
        </w:tc>
      </w:tr>
      <w:tr w:rsidR="009C313F" w:rsidRPr="00C929A3" w:rsidTr="00566D89">
        <w:tc>
          <w:tcPr>
            <w:tcW w:w="2127" w:type="dxa"/>
          </w:tcPr>
          <w:p w:rsidR="009C313F" w:rsidRPr="00C929A3" w:rsidRDefault="009C313F" w:rsidP="00566D89">
            <w:pPr>
              <w:spacing w:line="336" w:lineRule="auto"/>
              <w:rPr>
                <w:b/>
                <w:i/>
                <w:sz w:val="24"/>
                <w:szCs w:val="24"/>
              </w:rPr>
            </w:pPr>
            <w:r w:rsidRPr="00C929A3">
              <w:rPr>
                <w:b/>
                <w:i/>
                <w:sz w:val="24"/>
                <w:szCs w:val="24"/>
              </w:rPr>
              <w:t>01 Образование</w:t>
            </w:r>
            <w:r>
              <w:rPr>
                <w:rStyle w:val="a7"/>
                <w:b/>
                <w:i/>
                <w:sz w:val="24"/>
                <w:szCs w:val="24"/>
              </w:rPr>
              <w:footnoteReference w:id="8"/>
            </w:r>
          </w:p>
        </w:tc>
        <w:tc>
          <w:tcPr>
            <w:tcW w:w="1984" w:type="dxa"/>
          </w:tcPr>
          <w:p w:rsidR="009C313F" w:rsidRPr="00C929A3" w:rsidRDefault="009C313F" w:rsidP="00566D89">
            <w:pPr>
              <w:spacing w:line="336" w:lineRule="auto"/>
              <w:rPr>
                <w:i/>
                <w:sz w:val="24"/>
                <w:szCs w:val="24"/>
              </w:rPr>
            </w:pPr>
            <w:r w:rsidRPr="00C929A3">
              <w:rPr>
                <w:i/>
                <w:sz w:val="24"/>
                <w:szCs w:val="24"/>
              </w:rPr>
              <w:t>Педагогический</w:t>
            </w:r>
          </w:p>
        </w:tc>
        <w:tc>
          <w:tcPr>
            <w:tcW w:w="2835" w:type="dxa"/>
          </w:tcPr>
          <w:p w:rsidR="009C313F" w:rsidRPr="00C929A3" w:rsidRDefault="009C313F" w:rsidP="00566D89">
            <w:pPr>
              <w:spacing w:line="336" w:lineRule="auto"/>
              <w:rPr>
                <w:i/>
                <w:sz w:val="24"/>
                <w:szCs w:val="24"/>
              </w:rPr>
            </w:pPr>
            <w:r w:rsidRPr="00C929A3">
              <w:rPr>
                <w:i/>
                <w:sz w:val="24"/>
                <w:szCs w:val="24"/>
              </w:rPr>
              <w:t xml:space="preserve">разработка и реализация образовательных программ СПО и программ </w:t>
            </w:r>
            <w:proofErr w:type="gramStart"/>
            <w:r w:rsidRPr="00C929A3">
              <w:rPr>
                <w:i/>
                <w:sz w:val="24"/>
                <w:szCs w:val="24"/>
              </w:rPr>
              <w:t>ДО</w:t>
            </w:r>
            <w:proofErr w:type="gramEnd"/>
            <w:r w:rsidRPr="00C929A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C313F" w:rsidRPr="00C929A3" w:rsidRDefault="009C313F" w:rsidP="00566D89">
            <w:pPr>
              <w:spacing w:line="336" w:lineRule="auto"/>
              <w:rPr>
                <w:i/>
                <w:sz w:val="24"/>
                <w:szCs w:val="24"/>
              </w:rPr>
            </w:pPr>
            <w:r w:rsidRPr="00C929A3">
              <w:rPr>
                <w:i/>
                <w:sz w:val="24"/>
                <w:szCs w:val="24"/>
              </w:rPr>
              <w:t xml:space="preserve">Образовательные программы и образовательный процесс в системе СПО и </w:t>
            </w:r>
            <w:proofErr w:type="gramStart"/>
            <w:r w:rsidRPr="00C929A3">
              <w:rPr>
                <w:i/>
                <w:sz w:val="24"/>
                <w:szCs w:val="24"/>
              </w:rPr>
              <w:t>ДО</w:t>
            </w:r>
            <w:proofErr w:type="gramEnd"/>
          </w:p>
        </w:tc>
      </w:tr>
    </w:tbl>
    <w:p w:rsidR="009C313F" w:rsidRDefault="009C313F" w:rsidP="009C313F">
      <w:pPr>
        <w:pStyle w:val="a4"/>
        <w:spacing w:line="336" w:lineRule="auto"/>
        <w:ind w:left="1316"/>
        <w:jc w:val="center"/>
        <w:rPr>
          <w:sz w:val="26"/>
          <w:szCs w:val="26"/>
        </w:rPr>
      </w:pPr>
    </w:p>
    <w:p w:rsidR="009C313F" w:rsidRPr="00392ECB" w:rsidRDefault="009C313F" w:rsidP="009C313F">
      <w:pPr>
        <w:suppressAutoHyphens/>
        <w:spacing w:line="336" w:lineRule="auto"/>
        <w:ind w:firstLine="709"/>
        <w:jc w:val="both"/>
        <w:rPr>
          <w:b/>
          <w:color w:val="FF0000"/>
          <w:sz w:val="28"/>
          <w:szCs w:val="28"/>
        </w:rPr>
      </w:pPr>
      <w:r w:rsidRPr="00392ECB">
        <w:rPr>
          <w:color w:val="FF0000"/>
          <w:sz w:val="28"/>
        </w:rPr>
        <w:t>Выпускник программ специалитета</w:t>
      </w:r>
      <w:r w:rsidRPr="00392ECB">
        <w:rPr>
          <w:color w:val="FF0000"/>
          <w:sz w:val="28"/>
          <w:szCs w:val="28"/>
        </w:rPr>
        <w:t xml:space="preserve"> в соответствии с </w:t>
      </w:r>
      <w:r>
        <w:rPr>
          <w:color w:val="FF0000"/>
          <w:sz w:val="28"/>
          <w:szCs w:val="28"/>
        </w:rPr>
        <w:t>типом</w:t>
      </w:r>
      <w:r w:rsidRPr="00392ECB">
        <w:rPr>
          <w:color w:val="FF0000"/>
          <w:sz w:val="28"/>
          <w:szCs w:val="28"/>
        </w:rPr>
        <w:t xml:space="preserve"> (</w:t>
      </w:r>
      <w:r>
        <w:rPr>
          <w:color w:val="FF0000"/>
          <w:sz w:val="28"/>
          <w:szCs w:val="28"/>
        </w:rPr>
        <w:t>типами</w:t>
      </w:r>
      <w:r w:rsidRPr="00392ECB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задач</w:t>
      </w:r>
      <w:r w:rsidRPr="00392ECB">
        <w:rPr>
          <w:color w:val="FF0000"/>
          <w:sz w:val="28"/>
          <w:szCs w:val="28"/>
        </w:rPr>
        <w:t xml:space="preserve"> профессиональной деятельности, на который (которые) ориентирована программа специалитета, готов решать следующие </w:t>
      </w:r>
      <w:r w:rsidRPr="00392ECB">
        <w:rPr>
          <w:b/>
          <w:color w:val="FF0000"/>
          <w:sz w:val="28"/>
          <w:szCs w:val="28"/>
        </w:rPr>
        <w:t>профессиональные задачи:</w:t>
      </w:r>
    </w:p>
    <w:p w:rsidR="009C313F" w:rsidRPr="00392ECB" w:rsidRDefault="009C313F" w:rsidP="009C313F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cs="Calibri"/>
          <w:b/>
          <w:color w:val="FF0000"/>
          <w:sz w:val="28"/>
          <w:szCs w:val="28"/>
        </w:rPr>
      </w:pPr>
      <w:r w:rsidRPr="00392ECB">
        <w:rPr>
          <w:rFonts w:cs="Calibri"/>
          <w:b/>
          <w:color w:val="FF0000"/>
          <w:sz w:val="28"/>
          <w:szCs w:val="28"/>
        </w:rPr>
        <w:t>научно-исследовательская деятельность:</w:t>
      </w:r>
    </w:p>
    <w:p w:rsidR="009C313F" w:rsidRPr="00392ECB" w:rsidRDefault="009C313F" w:rsidP="009C313F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cs="Calibri"/>
          <w:color w:val="FF0000"/>
          <w:sz w:val="28"/>
          <w:szCs w:val="28"/>
        </w:rPr>
      </w:pPr>
      <w:r w:rsidRPr="00392ECB">
        <w:rPr>
          <w:rFonts w:cs="Calibri"/>
          <w:color w:val="FF0000"/>
          <w:sz w:val="28"/>
          <w:szCs w:val="28"/>
        </w:rPr>
        <w:lastRenderedPageBreak/>
        <w:t>анализ текущего состояния, тенденций и прогнозирования развития стрелково-пушечного, артиллерийского и ракетного оружия;</w:t>
      </w:r>
    </w:p>
    <w:p w:rsidR="009C313F" w:rsidRPr="00392ECB" w:rsidRDefault="009C313F" w:rsidP="009C313F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cs="Calibri"/>
          <w:color w:val="FF0000"/>
          <w:sz w:val="28"/>
          <w:szCs w:val="28"/>
        </w:rPr>
      </w:pPr>
      <w:r w:rsidRPr="00392ECB">
        <w:rPr>
          <w:rFonts w:cs="Calibri"/>
          <w:color w:val="FF0000"/>
          <w:sz w:val="28"/>
          <w:szCs w:val="28"/>
        </w:rPr>
        <w:t>отработка новых принципов и новых методов проектирования образцов стрелково-пушечного, артиллерийского и ракетного оружия;</w:t>
      </w:r>
    </w:p>
    <w:p w:rsidR="009C313F" w:rsidRPr="00392ECB" w:rsidRDefault="009C313F" w:rsidP="009C313F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cs="Calibri"/>
          <w:color w:val="FF0000"/>
          <w:sz w:val="28"/>
          <w:szCs w:val="28"/>
        </w:rPr>
      </w:pPr>
      <w:r w:rsidRPr="00392ECB">
        <w:rPr>
          <w:rFonts w:cs="Calibri"/>
          <w:color w:val="FF0000"/>
          <w:sz w:val="28"/>
          <w:szCs w:val="28"/>
        </w:rPr>
        <w:t>разработка баз данных и программ обработки информации по соответствующим видам вооружения;</w:t>
      </w:r>
    </w:p>
    <w:p w:rsidR="009C313F" w:rsidRPr="00392ECB" w:rsidRDefault="009C313F" w:rsidP="009C313F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cs="Calibri"/>
          <w:color w:val="FF0000"/>
          <w:sz w:val="28"/>
          <w:szCs w:val="28"/>
        </w:rPr>
      </w:pPr>
      <w:r w:rsidRPr="00392ECB">
        <w:rPr>
          <w:rFonts w:cs="Calibri"/>
          <w:color w:val="FF0000"/>
          <w:sz w:val="28"/>
          <w:szCs w:val="28"/>
        </w:rPr>
        <w:t>разработка автоматизированных программ проектирования стрелково-пушечного, артиллерийского и ракетного оружия;</w:t>
      </w:r>
    </w:p>
    <w:p w:rsidR="009C313F" w:rsidRPr="00392ECB" w:rsidRDefault="009C313F" w:rsidP="009C313F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cs="Calibri"/>
          <w:color w:val="FF0000"/>
          <w:sz w:val="28"/>
          <w:szCs w:val="28"/>
        </w:rPr>
      </w:pPr>
      <w:r w:rsidRPr="00392ECB">
        <w:rPr>
          <w:rFonts w:cs="Calibri"/>
          <w:color w:val="FF0000"/>
          <w:sz w:val="28"/>
          <w:szCs w:val="28"/>
        </w:rPr>
        <w:t xml:space="preserve">формирование тактико-технических требований </w:t>
      </w:r>
      <w:r>
        <w:rPr>
          <w:rFonts w:cs="Calibri"/>
          <w:color w:val="FF0000"/>
          <w:sz w:val="28"/>
          <w:szCs w:val="28"/>
        </w:rPr>
        <w:t xml:space="preserve">к </w:t>
      </w:r>
      <w:r w:rsidRPr="00392ECB">
        <w:rPr>
          <w:rFonts w:cs="Calibri"/>
          <w:color w:val="FF0000"/>
          <w:sz w:val="28"/>
          <w:szCs w:val="28"/>
        </w:rPr>
        <w:t>перспективны</w:t>
      </w:r>
      <w:r>
        <w:rPr>
          <w:rFonts w:cs="Calibri"/>
          <w:color w:val="FF0000"/>
          <w:sz w:val="28"/>
          <w:szCs w:val="28"/>
        </w:rPr>
        <w:t>м</w:t>
      </w:r>
      <w:r w:rsidRPr="00392ECB">
        <w:rPr>
          <w:rFonts w:cs="Calibri"/>
          <w:color w:val="FF0000"/>
          <w:sz w:val="28"/>
          <w:szCs w:val="28"/>
        </w:rPr>
        <w:t xml:space="preserve"> образц</w:t>
      </w:r>
      <w:r>
        <w:rPr>
          <w:rFonts w:cs="Calibri"/>
          <w:color w:val="FF0000"/>
          <w:sz w:val="28"/>
          <w:szCs w:val="28"/>
        </w:rPr>
        <w:t>ам</w:t>
      </w:r>
      <w:r w:rsidRPr="00392ECB">
        <w:rPr>
          <w:rFonts w:cs="Calibri"/>
          <w:color w:val="FF0000"/>
          <w:sz w:val="28"/>
          <w:szCs w:val="28"/>
        </w:rPr>
        <w:t xml:space="preserve"> вооружения;</w:t>
      </w:r>
    </w:p>
    <w:p w:rsidR="009C313F" w:rsidRPr="00392ECB" w:rsidRDefault="009C313F" w:rsidP="009C313F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cs="Calibri"/>
          <w:color w:val="FF0000"/>
          <w:sz w:val="28"/>
          <w:szCs w:val="28"/>
        </w:rPr>
      </w:pPr>
      <w:r w:rsidRPr="00392ECB">
        <w:rPr>
          <w:rFonts w:cs="Calibri"/>
          <w:color w:val="FF0000"/>
          <w:sz w:val="28"/>
          <w:szCs w:val="28"/>
        </w:rPr>
        <w:t>разработка методик оценки качества проектирования и качества образцов стрелково-пушечного, артиллерийского и ракетного оружия;</w:t>
      </w:r>
    </w:p>
    <w:p w:rsidR="009C313F" w:rsidRPr="00392ECB" w:rsidRDefault="009C313F" w:rsidP="009C313F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cs="Calibri"/>
          <w:b/>
          <w:color w:val="FF0000"/>
          <w:sz w:val="28"/>
          <w:szCs w:val="28"/>
        </w:rPr>
      </w:pPr>
      <w:r w:rsidRPr="00392ECB">
        <w:rPr>
          <w:rFonts w:cs="Calibri"/>
          <w:b/>
          <w:color w:val="FF0000"/>
          <w:sz w:val="28"/>
          <w:szCs w:val="28"/>
        </w:rPr>
        <w:t>проектно-конструкторская деятельность:</w:t>
      </w:r>
    </w:p>
    <w:p w:rsidR="009C313F" w:rsidRPr="00392ECB" w:rsidRDefault="009C313F" w:rsidP="009C313F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cs="Calibri"/>
          <w:color w:val="FF0000"/>
          <w:sz w:val="28"/>
          <w:szCs w:val="28"/>
        </w:rPr>
      </w:pPr>
      <w:r w:rsidRPr="00392ECB">
        <w:rPr>
          <w:rFonts w:cs="Calibri"/>
          <w:color w:val="FF0000"/>
          <w:sz w:val="28"/>
          <w:szCs w:val="28"/>
        </w:rPr>
        <w:t>формирование целей и задач проектирования, тактико-технических заданий на конкретные проекты;</w:t>
      </w:r>
    </w:p>
    <w:p w:rsidR="009C313F" w:rsidRPr="00392ECB" w:rsidRDefault="009C313F" w:rsidP="009C313F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cs="Calibri"/>
          <w:color w:val="FF0000"/>
          <w:sz w:val="28"/>
          <w:szCs w:val="28"/>
        </w:rPr>
      </w:pPr>
      <w:r w:rsidRPr="00392ECB">
        <w:rPr>
          <w:rFonts w:cs="Calibri"/>
          <w:color w:val="FF0000"/>
          <w:sz w:val="28"/>
          <w:szCs w:val="28"/>
        </w:rPr>
        <w:t>разработка путей решения проектных задач, анализ вариантов решений по принятым глобальным и частным решениям;</w:t>
      </w:r>
    </w:p>
    <w:p w:rsidR="009C313F" w:rsidRPr="00392ECB" w:rsidRDefault="009C313F" w:rsidP="009C313F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cs="Calibri"/>
          <w:color w:val="FF0000"/>
          <w:sz w:val="28"/>
          <w:szCs w:val="28"/>
        </w:rPr>
      </w:pPr>
      <w:r w:rsidRPr="00392ECB">
        <w:rPr>
          <w:rFonts w:cs="Calibri"/>
          <w:color w:val="FF0000"/>
          <w:sz w:val="28"/>
          <w:szCs w:val="28"/>
        </w:rPr>
        <w:t>аналитическое проектирование соответствующих образцов вооружения и их отдельных элементов;</w:t>
      </w:r>
    </w:p>
    <w:p w:rsidR="009C313F" w:rsidRPr="00392ECB" w:rsidRDefault="009C313F" w:rsidP="009C313F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cs="Calibri"/>
          <w:color w:val="FF0000"/>
          <w:sz w:val="28"/>
          <w:szCs w:val="28"/>
        </w:rPr>
      </w:pPr>
      <w:r w:rsidRPr="00392ECB">
        <w:rPr>
          <w:rFonts w:cs="Calibri"/>
          <w:color w:val="FF0000"/>
          <w:sz w:val="28"/>
          <w:szCs w:val="28"/>
        </w:rPr>
        <w:t>техническое проектирование соответствующих образцов оружия, их узлов и деталей;</w:t>
      </w:r>
    </w:p>
    <w:p w:rsidR="009C313F" w:rsidRPr="00392ECB" w:rsidRDefault="009C313F" w:rsidP="009C313F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cs="Calibri"/>
          <w:color w:val="FF0000"/>
          <w:sz w:val="28"/>
          <w:szCs w:val="28"/>
        </w:rPr>
      </w:pPr>
      <w:r w:rsidRPr="00392ECB">
        <w:rPr>
          <w:rFonts w:cs="Calibri"/>
          <w:color w:val="FF0000"/>
          <w:sz w:val="28"/>
          <w:szCs w:val="28"/>
        </w:rPr>
        <w:t>использование информационных и компьютерных технологий при проектировании образцов вооружения;</w:t>
      </w:r>
    </w:p>
    <w:p w:rsidR="009C313F" w:rsidRPr="00392ECB" w:rsidRDefault="009C313F" w:rsidP="009C313F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cs="Calibri"/>
          <w:b/>
          <w:color w:val="FF0000"/>
          <w:sz w:val="28"/>
          <w:szCs w:val="28"/>
        </w:rPr>
      </w:pPr>
      <w:r w:rsidRPr="00392ECB">
        <w:rPr>
          <w:rFonts w:cs="Calibri"/>
          <w:b/>
          <w:color w:val="FF0000"/>
          <w:sz w:val="28"/>
          <w:szCs w:val="28"/>
        </w:rPr>
        <w:t>производственно-технологическая деятельность:</w:t>
      </w:r>
    </w:p>
    <w:p w:rsidR="009C313F" w:rsidRPr="00392ECB" w:rsidRDefault="009C313F" w:rsidP="009C313F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cs="Calibri"/>
          <w:color w:val="FF0000"/>
          <w:sz w:val="28"/>
          <w:szCs w:val="28"/>
        </w:rPr>
      </w:pPr>
      <w:r w:rsidRPr="00392ECB">
        <w:rPr>
          <w:rFonts w:cs="Calibri"/>
          <w:color w:val="FF0000"/>
          <w:sz w:val="28"/>
          <w:szCs w:val="28"/>
        </w:rPr>
        <w:t>разработка технологических процессов изготовления деталей и узлов образцов стрелково-пушечного, артиллерийского и ракетного оружия;</w:t>
      </w:r>
    </w:p>
    <w:p w:rsidR="009C313F" w:rsidRPr="00392ECB" w:rsidRDefault="009C313F" w:rsidP="009C313F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cs="Calibri"/>
          <w:color w:val="FF0000"/>
          <w:sz w:val="28"/>
          <w:szCs w:val="28"/>
        </w:rPr>
      </w:pPr>
      <w:r w:rsidRPr="00392ECB">
        <w:rPr>
          <w:rFonts w:cs="Calibri"/>
          <w:color w:val="FF0000"/>
          <w:sz w:val="28"/>
          <w:szCs w:val="28"/>
        </w:rPr>
        <w:t>разработка технологических процессов сборки образцов оружия, контроля качества и приемки изделий;</w:t>
      </w:r>
    </w:p>
    <w:p w:rsidR="009C313F" w:rsidRPr="00392ECB" w:rsidRDefault="009C313F" w:rsidP="009C313F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cs="Calibri"/>
          <w:color w:val="FF0000"/>
          <w:sz w:val="28"/>
          <w:szCs w:val="28"/>
        </w:rPr>
      </w:pPr>
      <w:r w:rsidRPr="00392ECB">
        <w:rPr>
          <w:rFonts w:cs="Calibri"/>
          <w:color w:val="FF0000"/>
          <w:sz w:val="28"/>
          <w:szCs w:val="28"/>
        </w:rPr>
        <w:t>руководство процессом производства образцов вооружения и контроля их качества;</w:t>
      </w:r>
    </w:p>
    <w:p w:rsidR="009C313F" w:rsidRPr="00392ECB" w:rsidRDefault="009C313F" w:rsidP="009C313F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cs="Calibri"/>
          <w:color w:val="FF0000"/>
          <w:sz w:val="28"/>
          <w:szCs w:val="28"/>
        </w:rPr>
      </w:pPr>
      <w:r w:rsidRPr="00392ECB">
        <w:rPr>
          <w:rFonts w:cs="Calibri"/>
          <w:color w:val="FF0000"/>
          <w:sz w:val="28"/>
          <w:szCs w:val="28"/>
        </w:rPr>
        <w:t>оценка прямых и косвенных затрат на производство образцов оружия;</w:t>
      </w:r>
    </w:p>
    <w:p w:rsidR="009C313F" w:rsidRPr="00392ECB" w:rsidRDefault="009C313F" w:rsidP="009C313F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cs="Calibri"/>
          <w:b/>
          <w:color w:val="FF0000"/>
          <w:sz w:val="28"/>
          <w:szCs w:val="28"/>
        </w:rPr>
      </w:pPr>
      <w:r w:rsidRPr="00392ECB">
        <w:rPr>
          <w:rFonts w:cs="Calibri"/>
          <w:b/>
          <w:color w:val="FF0000"/>
          <w:sz w:val="28"/>
          <w:szCs w:val="28"/>
        </w:rPr>
        <w:t>организационно-управленческая деятельность:</w:t>
      </w:r>
    </w:p>
    <w:p w:rsidR="009C313F" w:rsidRPr="00392ECB" w:rsidRDefault="009C313F" w:rsidP="009C313F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cs="Calibri"/>
          <w:color w:val="FF0000"/>
          <w:sz w:val="28"/>
          <w:szCs w:val="28"/>
        </w:rPr>
      </w:pPr>
      <w:r w:rsidRPr="00392ECB">
        <w:rPr>
          <w:rFonts w:cs="Calibri"/>
          <w:color w:val="FF0000"/>
          <w:sz w:val="28"/>
          <w:szCs w:val="28"/>
        </w:rPr>
        <w:lastRenderedPageBreak/>
        <w:t>планирование и организация проведения научно-исследовательских, проектных, технологических и испытатель</w:t>
      </w:r>
      <w:r>
        <w:rPr>
          <w:rFonts w:cs="Calibri"/>
          <w:color w:val="FF0000"/>
          <w:sz w:val="28"/>
          <w:szCs w:val="28"/>
        </w:rPr>
        <w:t>ски</w:t>
      </w:r>
      <w:r w:rsidRPr="00392ECB">
        <w:rPr>
          <w:rFonts w:cs="Calibri"/>
          <w:color w:val="FF0000"/>
          <w:sz w:val="28"/>
          <w:szCs w:val="28"/>
        </w:rPr>
        <w:t>х работ;</w:t>
      </w:r>
    </w:p>
    <w:p w:rsidR="009C313F" w:rsidRPr="00392ECB" w:rsidRDefault="009C313F" w:rsidP="009C313F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cs="Calibri"/>
          <w:color w:val="FF0000"/>
          <w:sz w:val="28"/>
          <w:szCs w:val="28"/>
        </w:rPr>
      </w:pPr>
      <w:r w:rsidRPr="00392ECB">
        <w:rPr>
          <w:rFonts w:cs="Calibri"/>
          <w:color w:val="FF0000"/>
          <w:sz w:val="28"/>
          <w:szCs w:val="28"/>
        </w:rPr>
        <w:t>организация текущего и выходного контроля качества изделий, обеспечение соответствия параметров и характеристик требованиям проектной и технологической документации;</w:t>
      </w:r>
    </w:p>
    <w:p w:rsidR="009C313F" w:rsidRPr="00392ECB" w:rsidRDefault="009C313F" w:rsidP="009C313F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cs="Calibri"/>
          <w:color w:val="FF0000"/>
          <w:sz w:val="28"/>
          <w:szCs w:val="28"/>
        </w:rPr>
      </w:pPr>
      <w:r w:rsidRPr="00392ECB">
        <w:rPr>
          <w:rFonts w:cs="Calibri"/>
          <w:color w:val="FF0000"/>
          <w:sz w:val="28"/>
          <w:szCs w:val="28"/>
        </w:rPr>
        <w:t>кадровое обеспечение всех видов работ, включая оценку профессиональных и деловых каче</w:t>
      </w:r>
      <w:proofErr w:type="gramStart"/>
      <w:r w:rsidRPr="00392ECB">
        <w:rPr>
          <w:rFonts w:cs="Calibri"/>
          <w:color w:val="FF0000"/>
          <w:sz w:val="28"/>
          <w:szCs w:val="28"/>
        </w:rPr>
        <w:t>ств сп</w:t>
      </w:r>
      <w:proofErr w:type="gramEnd"/>
      <w:r w:rsidRPr="00392ECB">
        <w:rPr>
          <w:rFonts w:cs="Calibri"/>
          <w:color w:val="FF0000"/>
          <w:sz w:val="28"/>
          <w:szCs w:val="28"/>
        </w:rPr>
        <w:t>ециалистов;</w:t>
      </w:r>
    </w:p>
    <w:p w:rsidR="009C313F" w:rsidRPr="00392ECB" w:rsidRDefault="009C313F" w:rsidP="009C313F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cs="Calibri"/>
          <w:color w:val="FF0000"/>
          <w:sz w:val="28"/>
          <w:szCs w:val="28"/>
        </w:rPr>
      </w:pPr>
      <w:r w:rsidRPr="00392ECB">
        <w:rPr>
          <w:rFonts w:cs="Calibri"/>
          <w:color w:val="FF0000"/>
          <w:sz w:val="28"/>
          <w:szCs w:val="28"/>
        </w:rPr>
        <w:t>материально-техническое и финансовое обеспечение всех видов работ по проектированию, производству и эксплуатации стрелково-пушечного, артиллерийского и ракетного оружия;</w:t>
      </w:r>
    </w:p>
    <w:p w:rsidR="009C313F" w:rsidRPr="00392ECB" w:rsidRDefault="009C313F" w:rsidP="009C313F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cs="Calibri"/>
          <w:color w:val="FF0000"/>
          <w:sz w:val="28"/>
          <w:szCs w:val="28"/>
        </w:rPr>
      </w:pPr>
      <w:r w:rsidRPr="00392ECB">
        <w:rPr>
          <w:rFonts w:cs="Calibri"/>
          <w:color w:val="FF0000"/>
          <w:sz w:val="28"/>
          <w:szCs w:val="28"/>
        </w:rPr>
        <w:t xml:space="preserve">обеспечение строгого соблюдения трудового </w:t>
      </w:r>
      <w:hyperlink r:id="rId8" w:history="1">
        <w:r w:rsidRPr="00392ECB">
          <w:rPr>
            <w:rFonts w:cs="Calibri"/>
            <w:color w:val="FF0000"/>
            <w:sz w:val="28"/>
            <w:szCs w:val="28"/>
          </w:rPr>
          <w:t>законодательства</w:t>
        </w:r>
      </w:hyperlink>
      <w:r w:rsidRPr="00392ECB">
        <w:rPr>
          <w:rFonts w:cs="Calibri"/>
          <w:color w:val="FF0000"/>
          <w:sz w:val="28"/>
          <w:szCs w:val="28"/>
        </w:rPr>
        <w:t>, норм и правил охраны труда и экологических требований;</w:t>
      </w:r>
    </w:p>
    <w:p w:rsidR="009C313F" w:rsidRPr="00392ECB" w:rsidRDefault="009C313F" w:rsidP="009C313F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cs="Calibri"/>
          <w:b/>
          <w:color w:val="FF0000"/>
          <w:sz w:val="28"/>
          <w:szCs w:val="28"/>
        </w:rPr>
      </w:pPr>
      <w:r w:rsidRPr="00392ECB">
        <w:rPr>
          <w:rFonts w:cs="Calibri"/>
          <w:b/>
          <w:color w:val="FF0000"/>
          <w:sz w:val="28"/>
          <w:szCs w:val="28"/>
        </w:rPr>
        <w:t>полигонно-испытатель</w:t>
      </w:r>
      <w:r>
        <w:rPr>
          <w:rFonts w:cs="Calibri"/>
          <w:b/>
          <w:color w:val="FF0000"/>
          <w:sz w:val="28"/>
          <w:szCs w:val="28"/>
        </w:rPr>
        <w:t>ск</w:t>
      </w:r>
      <w:r w:rsidRPr="00392ECB">
        <w:rPr>
          <w:rFonts w:cs="Calibri"/>
          <w:b/>
          <w:color w:val="FF0000"/>
          <w:sz w:val="28"/>
          <w:szCs w:val="28"/>
        </w:rPr>
        <w:t>ая деятельность:</w:t>
      </w:r>
    </w:p>
    <w:p w:rsidR="009C313F" w:rsidRPr="00392ECB" w:rsidRDefault="009C313F" w:rsidP="009C313F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cs="Calibri"/>
          <w:color w:val="FF0000"/>
          <w:sz w:val="28"/>
          <w:szCs w:val="28"/>
        </w:rPr>
      </w:pPr>
      <w:r w:rsidRPr="00392ECB">
        <w:rPr>
          <w:rFonts w:cs="Calibri"/>
          <w:color w:val="FF0000"/>
          <w:sz w:val="28"/>
          <w:szCs w:val="28"/>
        </w:rPr>
        <w:t>экспериментальная отработка, исследования и испытания образцов стрелково-пушечного, артиллерийского и ракетного оружия, а также их отдельных элементов на полигонном, стендовом и лабораторном оборудовании;</w:t>
      </w:r>
    </w:p>
    <w:p w:rsidR="009C313F" w:rsidRPr="00392ECB" w:rsidRDefault="009C313F" w:rsidP="009C313F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cs="Calibri"/>
          <w:color w:val="FF0000"/>
          <w:sz w:val="28"/>
          <w:szCs w:val="28"/>
        </w:rPr>
      </w:pPr>
      <w:r w:rsidRPr="00392ECB">
        <w:rPr>
          <w:rFonts w:cs="Calibri"/>
          <w:color w:val="FF0000"/>
          <w:sz w:val="28"/>
          <w:szCs w:val="28"/>
        </w:rPr>
        <w:t>разработка программ экспериментальных исследований образцов оружия, стендовое и приборное оснащение экспериментов;</w:t>
      </w:r>
    </w:p>
    <w:p w:rsidR="009C313F" w:rsidRPr="00392ECB" w:rsidRDefault="009C313F" w:rsidP="009C313F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cs="Calibri"/>
          <w:color w:val="FF0000"/>
          <w:sz w:val="28"/>
          <w:szCs w:val="28"/>
        </w:rPr>
      </w:pPr>
      <w:r w:rsidRPr="00392ECB">
        <w:rPr>
          <w:rFonts w:cs="Calibri"/>
          <w:color w:val="FF0000"/>
          <w:sz w:val="28"/>
          <w:szCs w:val="28"/>
        </w:rPr>
        <w:t>проведение установленных государственными и отраслевыми стандартами испытаний стрелково-пушечного, артиллерийского и ракетного оружия;</w:t>
      </w:r>
    </w:p>
    <w:p w:rsidR="009C313F" w:rsidRDefault="009C313F" w:rsidP="009C313F">
      <w:pPr>
        <w:suppressAutoHyphens/>
        <w:spacing w:line="336" w:lineRule="auto"/>
        <w:ind w:firstLine="709"/>
        <w:jc w:val="both"/>
        <w:rPr>
          <w:rFonts w:cs="Calibri"/>
          <w:color w:val="FF0000"/>
          <w:sz w:val="28"/>
          <w:szCs w:val="28"/>
        </w:rPr>
      </w:pPr>
      <w:r w:rsidRPr="00392ECB">
        <w:rPr>
          <w:rFonts w:cs="Calibri"/>
          <w:color w:val="FF0000"/>
          <w:sz w:val="28"/>
          <w:szCs w:val="28"/>
        </w:rPr>
        <w:t>анализ результатов испытаний и подготовка необходимой итоговой документации по результатам испытаний и экспериментов</w:t>
      </w:r>
      <w:r>
        <w:rPr>
          <w:rFonts w:cs="Calibri"/>
          <w:color w:val="FF0000"/>
          <w:sz w:val="28"/>
          <w:szCs w:val="28"/>
        </w:rPr>
        <w:t>;</w:t>
      </w:r>
    </w:p>
    <w:p w:rsidR="009C313F" w:rsidRDefault="009C313F" w:rsidP="009C313F">
      <w:pPr>
        <w:spacing w:line="336" w:lineRule="auto"/>
        <w:ind w:firstLine="709"/>
        <w:jc w:val="both"/>
        <w:rPr>
          <w:b/>
          <w:color w:val="FF0000"/>
          <w:sz w:val="28"/>
          <w:szCs w:val="28"/>
        </w:rPr>
      </w:pPr>
      <w:r w:rsidRPr="00CB683C">
        <w:rPr>
          <w:b/>
          <w:color w:val="FF0000"/>
          <w:sz w:val="28"/>
          <w:szCs w:val="28"/>
        </w:rPr>
        <w:t>эксплуатационная деятельность</w:t>
      </w:r>
      <w:r>
        <w:rPr>
          <w:b/>
          <w:color w:val="FF0000"/>
          <w:sz w:val="28"/>
          <w:szCs w:val="28"/>
        </w:rPr>
        <w:t>:</w:t>
      </w:r>
    </w:p>
    <w:p w:rsidR="009C313F" w:rsidRDefault="009C313F" w:rsidP="009C313F">
      <w:pPr>
        <w:spacing w:line="336" w:lineRule="auto"/>
        <w:ind w:firstLine="709"/>
        <w:jc w:val="both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t>организация безопасной эксплуатации вооружения, ракет и боеприпасов в подразделениях, частях и соединениях Вооруженных сил;</w:t>
      </w:r>
    </w:p>
    <w:p w:rsidR="009C313F" w:rsidRDefault="009C313F" w:rsidP="009C313F">
      <w:pPr>
        <w:spacing w:line="336" w:lineRule="auto"/>
        <w:ind w:firstLine="709"/>
        <w:jc w:val="both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t>ракетно-техническое обеспечение (РТО) и артиллерийско-техническое обеспечение (АртТО) подразделений в ходе боевых действий и повседневной деятельности;</w:t>
      </w:r>
    </w:p>
    <w:p w:rsidR="009C313F" w:rsidRDefault="009C313F" w:rsidP="009C313F">
      <w:pPr>
        <w:spacing w:line="336" w:lineRule="auto"/>
        <w:ind w:firstLine="709"/>
        <w:jc w:val="both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t>организация и проведение работ по контролю технического состояния, категорированию, техническому обслуживанию, текущему ремонту, хранению и транспортированию комплексов РАВ, ВВТ родов войск;</w:t>
      </w:r>
    </w:p>
    <w:p w:rsidR="009C313F" w:rsidRDefault="009C313F" w:rsidP="009C313F">
      <w:pPr>
        <w:spacing w:line="336" w:lineRule="auto"/>
        <w:ind w:firstLine="709"/>
        <w:jc w:val="both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t>восстановление работоспособности РАВ в хлдевойсковых операций с использованием комплектов подвижных ремонтных мастерских и эвакуация отказавшего вооружения, требующего среднего и капитального ремонта в условиях арсеналов комплексного хранения РАВ, ракет и и боеприпасов и заводов промышленности;</w:t>
      </w:r>
    </w:p>
    <w:p w:rsidR="009C313F" w:rsidRDefault="009C313F" w:rsidP="009C313F">
      <w:pPr>
        <w:spacing w:line="336" w:lineRule="auto"/>
        <w:ind w:firstLine="709"/>
        <w:jc w:val="both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t>консервация РАВ при постановке на кратковременное и длительное хранение;</w:t>
      </w:r>
    </w:p>
    <w:p w:rsidR="009C313F" w:rsidRDefault="009C313F" w:rsidP="009C313F">
      <w:pPr>
        <w:spacing w:line="336" w:lineRule="auto"/>
        <w:ind w:firstLine="709"/>
        <w:jc w:val="both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t>своевременное списание израсходованных и организация пополнения до установленных нрм запасных частей, инструментов и принадлежностей;</w:t>
      </w:r>
    </w:p>
    <w:p w:rsidR="009C313F" w:rsidRDefault="009C313F" w:rsidP="009C313F">
      <w:pPr>
        <w:spacing w:line="336" w:lineRule="auto"/>
        <w:ind w:firstLine="709"/>
        <w:jc w:val="both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t>ведение учетной и эксплуатационной документации;</w:t>
      </w:r>
    </w:p>
    <w:p w:rsidR="009C313F" w:rsidRPr="00D25070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t>рекламационная деятельность.</w:t>
      </w:r>
    </w:p>
    <w:p w:rsidR="009C313F" w:rsidRPr="00392ECB" w:rsidRDefault="009C313F" w:rsidP="009C313F">
      <w:pPr>
        <w:suppressAutoHyphens/>
        <w:spacing w:line="336" w:lineRule="auto"/>
        <w:ind w:firstLine="709"/>
        <w:jc w:val="both"/>
        <w:rPr>
          <w:i/>
          <w:color w:val="FF0000"/>
          <w:sz w:val="28"/>
          <w:szCs w:val="24"/>
        </w:rPr>
      </w:pPr>
    </w:p>
    <w:p w:rsidR="009C313F" w:rsidRPr="002527FE" w:rsidRDefault="009C313F" w:rsidP="009C313F">
      <w:pPr>
        <w:tabs>
          <w:tab w:val="left" w:pos="0"/>
        </w:tabs>
        <w:suppressAutoHyphens/>
        <w:spacing w:line="336" w:lineRule="auto"/>
        <w:jc w:val="center"/>
        <w:rPr>
          <w:b/>
          <w:sz w:val="28"/>
          <w:szCs w:val="28"/>
        </w:rPr>
      </w:pPr>
      <w:r w:rsidRPr="00C929A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C929A3">
        <w:rPr>
          <w:b/>
          <w:sz w:val="28"/>
          <w:szCs w:val="28"/>
        </w:rPr>
        <w:t xml:space="preserve">. ОБЩАЯ ХАРАКТЕРИСТИКА ОБРАЗОВАТЕЛЬНЫХ ПРОГРАММ, РЕАЛИЗУЕМЫХ В РАМКАХ НАПРАВЛЕНИЯ ПОДГОТОВКИ (СПЕЦИАЛЬНОСТИ) </w:t>
      </w:r>
      <w:r w:rsidRPr="003664A7">
        <w:rPr>
          <w:b/>
          <w:color w:val="FF0000"/>
          <w:sz w:val="28"/>
          <w:szCs w:val="28"/>
        </w:rPr>
        <w:t>17.05.02 СТРЕЛКОВО-ПУШЕЧНОЕ, АРТИЛЛЕРИЙСКОЕ И РАКЕТНОЕ ОРУЖИЕ</w:t>
      </w:r>
    </w:p>
    <w:p w:rsidR="009C313F" w:rsidRDefault="009C313F" w:rsidP="009C313F">
      <w:pPr>
        <w:pStyle w:val="Default"/>
        <w:spacing w:line="336" w:lineRule="auto"/>
        <w:ind w:firstLine="596"/>
        <w:jc w:val="both"/>
        <w:rPr>
          <w:bCs/>
          <w:color w:val="auto"/>
          <w:sz w:val="28"/>
          <w:szCs w:val="28"/>
        </w:rPr>
      </w:pPr>
    </w:p>
    <w:p w:rsidR="009C313F" w:rsidRPr="00163230" w:rsidRDefault="009C313F" w:rsidP="009C313F">
      <w:pPr>
        <w:shd w:val="clear" w:color="auto" w:fill="FFFFFF"/>
        <w:spacing w:line="336" w:lineRule="auto"/>
        <w:ind w:firstLine="596"/>
        <w:jc w:val="both"/>
        <w:rPr>
          <w:sz w:val="28"/>
          <w:szCs w:val="28"/>
        </w:rPr>
      </w:pPr>
      <w:r w:rsidRPr="00163230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163230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163230">
        <w:rPr>
          <w:sz w:val="28"/>
          <w:szCs w:val="28"/>
        </w:rPr>
        <w:t>аправленност</w:t>
      </w:r>
      <w:r>
        <w:rPr>
          <w:sz w:val="28"/>
          <w:szCs w:val="28"/>
        </w:rPr>
        <w:t>и</w:t>
      </w:r>
      <w:r w:rsidRPr="00163230">
        <w:rPr>
          <w:sz w:val="28"/>
          <w:szCs w:val="28"/>
        </w:rPr>
        <w:t xml:space="preserve"> (профил</w:t>
      </w:r>
      <w:r>
        <w:rPr>
          <w:sz w:val="28"/>
          <w:szCs w:val="28"/>
        </w:rPr>
        <w:t>и</w:t>
      </w:r>
      <w:r w:rsidRPr="00163230">
        <w:rPr>
          <w:sz w:val="28"/>
          <w:szCs w:val="28"/>
        </w:rPr>
        <w:t>) образовательных программ в рамках направления подготовки (специальности)</w:t>
      </w:r>
      <w:r>
        <w:rPr>
          <w:sz w:val="28"/>
          <w:szCs w:val="28"/>
        </w:rPr>
        <w:t>:</w:t>
      </w:r>
    </w:p>
    <w:p w:rsidR="009C313F" w:rsidRPr="00C3046E" w:rsidRDefault="009C313F" w:rsidP="009C313F">
      <w:pPr>
        <w:shd w:val="clear" w:color="auto" w:fill="FFFFFF"/>
        <w:spacing w:line="336" w:lineRule="auto"/>
        <w:ind w:firstLine="596"/>
        <w:jc w:val="both"/>
        <w:rPr>
          <w:i/>
          <w:sz w:val="28"/>
          <w:szCs w:val="28"/>
        </w:rPr>
      </w:pPr>
      <w:r w:rsidRPr="00C3046E">
        <w:rPr>
          <w:i/>
          <w:sz w:val="28"/>
          <w:szCs w:val="28"/>
        </w:rPr>
        <w:t>На усмотрение ФУМО:</w:t>
      </w:r>
    </w:p>
    <w:p w:rsidR="009C313F" w:rsidRDefault="009C313F" w:rsidP="009C313F">
      <w:pPr>
        <w:shd w:val="clear" w:color="auto" w:fill="FFFFFF"/>
        <w:spacing w:line="336" w:lineRule="auto"/>
        <w:ind w:firstLine="596"/>
        <w:jc w:val="both"/>
        <w:rPr>
          <w:i/>
          <w:sz w:val="28"/>
          <w:szCs w:val="28"/>
        </w:rPr>
      </w:pPr>
      <w:r w:rsidRPr="00C3046E">
        <w:rPr>
          <w:i/>
          <w:sz w:val="28"/>
          <w:szCs w:val="28"/>
        </w:rPr>
        <w:t>указывается перечень направленностей (профилей) (специализаций) с возможностью определения Организацией иных направленностей (профилей);</w:t>
      </w:r>
    </w:p>
    <w:p w:rsidR="009C313F" w:rsidRPr="00C3046E" w:rsidRDefault="009C313F" w:rsidP="009C313F">
      <w:pPr>
        <w:shd w:val="clear" w:color="auto" w:fill="FFFFFF"/>
        <w:spacing w:line="336" w:lineRule="auto"/>
        <w:ind w:firstLine="596"/>
        <w:jc w:val="both"/>
        <w:rPr>
          <w:i/>
          <w:sz w:val="28"/>
          <w:szCs w:val="28"/>
        </w:rPr>
      </w:pPr>
      <w:r w:rsidRPr="00C3046E">
        <w:rPr>
          <w:i/>
          <w:sz w:val="28"/>
          <w:szCs w:val="28"/>
        </w:rPr>
        <w:t>не регламентируется указание направленностей (профилей) ОПОП;</w:t>
      </w:r>
    </w:p>
    <w:p w:rsidR="009C313F" w:rsidRPr="00C3046E" w:rsidRDefault="009C313F" w:rsidP="009C313F">
      <w:pPr>
        <w:shd w:val="clear" w:color="auto" w:fill="FFFFFF"/>
        <w:spacing w:line="336" w:lineRule="auto"/>
        <w:ind w:firstLine="596"/>
        <w:jc w:val="both"/>
        <w:rPr>
          <w:i/>
          <w:sz w:val="28"/>
          <w:szCs w:val="28"/>
        </w:rPr>
      </w:pPr>
      <w:r w:rsidRPr="00C3046E">
        <w:rPr>
          <w:i/>
          <w:sz w:val="28"/>
          <w:szCs w:val="28"/>
        </w:rPr>
        <w:t>включаются методические рекомендации по определению направленностей (профилей).</w:t>
      </w:r>
    </w:p>
    <w:p w:rsidR="009C313F" w:rsidRPr="00FB3E89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FB3E89">
        <w:rPr>
          <w:color w:val="FF0000"/>
          <w:sz w:val="28"/>
          <w:szCs w:val="28"/>
        </w:rPr>
        <w:t>Артиллерийское оружие;</w:t>
      </w:r>
    </w:p>
    <w:p w:rsidR="009C313F" w:rsidRPr="00FB3E89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FB3E89">
        <w:rPr>
          <w:color w:val="FF0000"/>
          <w:sz w:val="28"/>
          <w:szCs w:val="28"/>
        </w:rPr>
        <w:t>Стрелково-пушечное вооружение;</w:t>
      </w:r>
    </w:p>
    <w:p w:rsidR="009C313F" w:rsidRPr="00FB3E89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FB3E89">
        <w:rPr>
          <w:color w:val="FF0000"/>
          <w:sz w:val="28"/>
          <w:szCs w:val="28"/>
        </w:rPr>
        <w:t>Ракетное оружие и средства ближнего боя;</w:t>
      </w:r>
    </w:p>
    <w:p w:rsidR="009C313F" w:rsidRPr="00FB3E89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FB3E89">
        <w:rPr>
          <w:color w:val="FF0000"/>
          <w:sz w:val="28"/>
          <w:szCs w:val="28"/>
        </w:rPr>
        <w:t>Технология производства оружия;</w:t>
      </w:r>
    </w:p>
    <w:p w:rsidR="009C313F" w:rsidRPr="00FB3E89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FB3E89">
        <w:rPr>
          <w:color w:val="FF0000"/>
          <w:sz w:val="28"/>
          <w:szCs w:val="28"/>
        </w:rPr>
        <w:t>Сертификация и качество систем вооружения;</w:t>
      </w:r>
    </w:p>
    <w:p w:rsidR="009C313F" w:rsidRPr="00FB3E89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FB3E89">
        <w:rPr>
          <w:color w:val="FF0000"/>
          <w:sz w:val="28"/>
          <w:szCs w:val="28"/>
        </w:rPr>
        <w:t>Менеджмент в области систем вооружения;</w:t>
      </w:r>
    </w:p>
    <w:p w:rsidR="009C313F" w:rsidRPr="00FB3E89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FB3E89">
        <w:rPr>
          <w:color w:val="FF0000"/>
          <w:sz w:val="28"/>
          <w:szCs w:val="28"/>
        </w:rPr>
        <w:t>Спортивное и охотничье оружие;</w:t>
      </w:r>
    </w:p>
    <w:p w:rsidR="009C313F" w:rsidRPr="00FB3E89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FB3E89">
        <w:rPr>
          <w:color w:val="FF0000"/>
          <w:sz w:val="28"/>
          <w:szCs w:val="28"/>
        </w:rPr>
        <w:t>Самоходное артиллерийское и танковое оружие;</w:t>
      </w:r>
    </w:p>
    <w:p w:rsidR="009C313F" w:rsidRPr="00FB3E89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FB3E89">
        <w:rPr>
          <w:color w:val="FF0000"/>
          <w:sz w:val="28"/>
          <w:szCs w:val="28"/>
        </w:rPr>
        <w:lastRenderedPageBreak/>
        <w:t>Автоматизированное проектирование ракетного и ствольного оружия;</w:t>
      </w:r>
    </w:p>
    <w:p w:rsidR="009C313F" w:rsidRPr="00FB3E89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FB3E89">
        <w:rPr>
          <w:color w:val="FF0000"/>
          <w:sz w:val="28"/>
          <w:szCs w:val="28"/>
        </w:rPr>
        <w:t>Роботизированные комплексы вооружения;</w:t>
      </w:r>
    </w:p>
    <w:p w:rsidR="009C313F" w:rsidRPr="00FB3E89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FB3E89">
        <w:rPr>
          <w:color w:val="FF0000"/>
          <w:sz w:val="28"/>
          <w:szCs w:val="28"/>
        </w:rPr>
        <w:t>Системы высокоточного оружия;</w:t>
      </w:r>
    </w:p>
    <w:p w:rsidR="009C313F" w:rsidRDefault="009C313F" w:rsidP="009C313F">
      <w:pPr>
        <w:shd w:val="clear" w:color="auto" w:fill="FFFFFF"/>
        <w:spacing w:line="336" w:lineRule="auto"/>
        <w:ind w:firstLine="596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FB3E89">
        <w:rPr>
          <w:color w:val="FF0000"/>
          <w:sz w:val="28"/>
          <w:szCs w:val="28"/>
        </w:rPr>
        <w:t>Эксплуатация вооружения и военной техники (по областям и видам).</w:t>
      </w:r>
    </w:p>
    <w:p w:rsidR="009C313F" w:rsidRDefault="009C313F" w:rsidP="009C313F">
      <w:pPr>
        <w:shd w:val="clear" w:color="auto" w:fill="FFFFFF"/>
        <w:spacing w:line="336" w:lineRule="auto"/>
        <w:ind w:firstLine="596"/>
        <w:jc w:val="both"/>
        <w:rPr>
          <w:color w:val="FF0000"/>
          <w:sz w:val="28"/>
          <w:szCs w:val="28"/>
        </w:rPr>
      </w:pPr>
    </w:p>
    <w:p w:rsidR="009C313F" w:rsidRPr="00C929A3" w:rsidRDefault="009C313F" w:rsidP="009C313F">
      <w:pPr>
        <w:shd w:val="clear" w:color="auto" w:fill="FFFFFF"/>
        <w:spacing w:line="336" w:lineRule="auto"/>
        <w:ind w:firstLine="596"/>
        <w:jc w:val="both"/>
        <w:rPr>
          <w:spacing w:val="-7"/>
          <w:sz w:val="28"/>
          <w:szCs w:val="28"/>
        </w:rPr>
      </w:pPr>
      <w:r w:rsidRPr="0003792B">
        <w:rPr>
          <w:spacing w:val="-7"/>
          <w:sz w:val="28"/>
          <w:szCs w:val="28"/>
        </w:rPr>
        <w:t>3.2.</w:t>
      </w:r>
      <w:r>
        <w:rPr>
          <w:spacing w:val="-7"/>
          <w:sz w:val="28"/>
          <w:szCs w:val="28"/>
        </w:rPr>
        <w:t xml:space="preserve"> </w:t>
      </w:r>
      <w:r>
        <w:rPr>
          <w:rStyle w:val="a7"/>
          <w:spacing w:val="-7"/>
          <w:sz w:val="28"/>
          <w:szCs w:val="28"/>
        </w:rPr>
        <w:footnoteReference w:id="9"/>
      </w:r>
      <w:r w:rsidRPr="00C929A3">
        <w:rPr>
          <w:spacing w:val="-7"/>
          <w:sz w:val="28"/>
          <w:szCs w:val="28"/>
        </w:rPr>
        <w:t xml:space="preserve"> Квалификация, присваиваемая выпускникам образовательных программ: </w:t>
      </w:r>
      <w:r>
        <w:rPr>
          <w:color w:val="FF0000"/>
          <w:spacing w:val="-7"/>
          <w:sz w:val="28"/>
          <w:szCs w:val="28"/>
        </w:rPr>
        <w:t>инженер</w:t>
      </w:r>
      <w:r>
        <w:rPr>
          <w:spacing w:val="-7"/>
          <w:sz w:val="28"/>
          <w:szCs w:val="28"/>
        </w:rPr>
        <w:t>.</w:t>
      </w:r>
    </w:p>
    <w:p w:rsidR="009C313F" w:rsidRPr="00C929A3" w:rsidRDefault="009C313F" w:rsidP="009C313F">
      <w:pPr>
        <w:shd w:val="clear" w:color="auto" w:fill="FFFFFF"/>
        <w:spacing w:line="336" w:lineRule="auto"/>
        <w:ind w:firstLine="596"/>
        <w:jc w:val="both"/>
        <w:rPr>
          <w:spacing w:val="-7"/>
          <w:sz w:val="28"/>
          <w:szCs w:val="28"/>
        </w:rPr>
      </w:pPr>
      <w:r w:rsidRPr="0003792B">
        <w:rPr>
          <w:spacing w:val="-7"/>
          <w:sz w:val="28"/>
          <w:szCs w:val="28"/>
        </w:rPr>
        <w:t>3.3.</w:t>
      </w:r>
      <w:r w:rsidRPr="00CD215C">
        <w:rPr>
          <w:spacing w:val="-7"/>
          <w:sz w:val="28"/>
          <w:szCs w:val="28"/>
        </w:rPr>
        <w:t xml:space="preserve"> Объем программы </w:t>
      </w:r>
      <w:r w:rsidRPr="002A31AD">
        <w:rPr>
          <w:color w:val="FF0000"/>
          <w:spacing w:val="-7"/>
          <w:sz w:val="28"/>
          <w:szCs w:val="28"/>
        </w:rPr>
        <w:t>330</w:t>
      </w:r>
      <w:r w:rsidRPr="00CD215C">
        <w:rPr>
          <w:spacing w:val="-7"/>
          <w:sz w:val="28"/>
          <w:szCs w:val="28"/>
        </w:rPr>
        <w:t xml:space="preserve"> зачетных</w:t>
      </w:r>
      <w:r w:rsidRPr="00C929A3">
        <w:rPr>
          <w:spacing w:val="-7"/>
          <w:sz w:val="28"/>
          <w:szCs w:val="28"/>
        </w:rPr>
        <w:t xml:space="preserve"> единиц (далее – з.е.).</w:t>
      </w:r>
    </w:p>
    <w:p w:rsidR="009C313F" w:rsidRPr="00C929A3" w:rsidRDefault="009C313F" w:rsidP="009C313F">
      <w:pPr>
        <w:shd w:val="clear" w:color="auto" w:fill="FFFFFF"/>
        <w:spacing w:line="336" w:lineRule="auto"/>
        <w:ind w:firstLine="596"/>
        <w:jc w:val="both"/>
        <w:rPr>
          <w:spacing w:val="-7"/>
          <w:sz w:val="28"/>
          <w:szCs w:val="28"/>
        </w:rPr>
      </w:pPr>
      <w:r w:rsidRPr="0003792B">
        <w:rPr>
          <w:sz w:val="28"/>
          <w:szCs w:val="28"/>
        </w:rPr>
        <w:t>3.4.</w:t>
      </w:r>
      <w:r w:rsidRPr="00C929A3">
        <w:rPr>
          <w:sz w:val="28"/>
          <w:szCs w:val="28"/>
        </w:rPr>
        <w:t xml:space="preserve"> Формы обучения</w:t>
      </w:r>
      <w:r>
        <w:rPr>
          <w:spacing w:val="-7"/>
          <w:sz w:val="28"/>
          <w:szCs w:val="28"/>
        </w:rPr>
        <w:t>: очная и очно-заочная</w:t>
      </w:r>
      <w:r w:rsidRPr="00C929A3">
        <w:rPr>
          <w:spacing w:val="-7"/>
          <w:sz w:val="28"/>
          <w:szCs w:val="28"/>
        </w:rPr>
        <w:t>.</w:t>
      </w:r>
    </w:p>
    <w:p w:rsidR="009C313F" w:rsidRPr="00C929A3" w:rsidRDefault="009C313F" w:rsidP="009C313F">
      <w:pPr>
        <w:shd w:val="clear" w:color="auto" w:fill="FFFFFF"/>
        <w:spacing w:line="336" w:lineRule="auto"/>
        <w:ind w:firstLine="596"/>
        <w:jc w:val="both"/>
        <w:rPr>
          <w:spacing w:val="-7"/>
          <w:sz w:val="28"/>
          <w:szCs w:val="28"/>
        </w:rPr>
      </w:pPr>
      <w:r w:rsidRPr="0003792B">
        <w:rPr>
          <w:spacing w:val="-7"/>
          <w:sz w:val="28"/>
          <w:szCs w:val="28"/>
        </w:rPr>
        <w:t>3.5.</w:t>
      </w:r>
      <w:r w:rsidRPr="00C929A3">
        <w:rPr>
          <w:spacing w:val="-7"/>
          <w:sz w:val="28"/>
          <w:szCs w:val="28"/>
        </w:rPr>
        <w:t xml:space="preserve"> Срок получения образования</w:t>
      </w:r>
      <w:r>
        <w:rPr>
          <w:spacing w:val="-7"/>
          <w:sz w:val="28"/>
          <w:szCs w:val="28"/>
        </w:rPr>
        <w:t>:</w:t>
      </w:r>
    </w:p>
    <w:p w:rsidR="009C313F" w:rsidRPr="002A31AD" w:rsidRDefault="009C313F" w:rsidP="009C313F">
      <w:pPr>
        <w:shd w:val="clear" w:color="auto" w:fill="FFFFFF"/>
        <w:spacing w:line="336" w:lineRule="auto"/>
        <w:ind w:firstLine="596"/>
        <w:jc w:val="both"/>
        <w:rPr>
          <w:color w:val="FF0000"/>
          <w:spacing w:val="-7"/>
          <w:sz w:val="28"/>
          <w:szCs w:val="28"/>
        </w:rPr>
      </w:pPr>
      <w:r w:rsidRPr="002A31AD">
        <w:rPr>
          <w:color w:val="FF0000"/>
          <w:spacing w:val="-7"/>
          <w:sz w:val="28"/>
          <w:szCs w:val="28"/>
        </w:rPr>
        <w:t>при очной форме обучения</w:t>
      </w:r>
      <w:r w:rsidRPr="002A31AD">
        <w:rPr>
          <w:color w:val="FF0000"/>
          <w:sz w:val="28"/>
          <w:szCs w:val="28"/>
        </w:rPr>
        <w:t>, включая каникулы, предоставляемые после прохождения государственной итоговой аттестации, составляет</w:t>
      </w:r>
      <w:r w:rsidRPr="002A31AD">
        <w:rPr>
          <w:color w:val="FF0000"/>
          <w:spacing w:val="-7"/>
          <w:sz w:val="28"/>
          <w:szCs w:val="28"/>
        </w:rPr>
        <w:t xml:space="preserve"> </w:t>
      </w:r>
      <w:r w:rsidRPr="002A31AD">
        <w:rPr>
          <w:color w:val="FF0000"/>
          <w:sz w:val="28"/>
          <w:szCs w:val="28"/>
        </w:rPr>
        <w:t>5 лет 6 месяцев</w:t>
      </w:r>
      <w:r w:rsidRPr="002A31AD">
        <w:rPr>
          <w:rStyle w:val="a7"/>
          <w:color w:val="FF0000"/>
          <w:sz w:val="28"/>
          <w:szCs w:val="28"/>
          <w:highlight w:val="cyan"/>
          <w:shd w:val="clear" w:color="auto" w:fill="FFFFFF" w:themeFill="background1"/>
        </w:rPr>
        <w:footnoteReference w:id="10"/>
      </w:r>
      <w:r w:rsidRPr="002A31AD">
        <w:rPr>
          <w:color w:val="FF0000"/>
          <w:sz w:val="28"/>
          <w:szCs w:val="28"/>
          <w:shd w:val="clear" w:color="auto" w:fill="FFFFFF" w:themeFill="background1"/>
        </w:rPr>
        <w:t>;</w:t>
      </w:r>
    </w:p>
    <w:p w:rsidR="009C313F" w:rsidRPr="002A31AD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A31AD">
        <w:rPr>
          <w:iCs/>
          <w:color w:val="FF0000"/>
          <w:sz w:val="28"/>
          <w:szCs w:val="28"/>
        </w:rPr>
        <w:t xml:space="preserve">при очно-заочной форме обучения </w:t>
      </w:r>
      <w:r w:rsidRPr="002A31AD">
        <w:rPr>
          <w:color w:val="FF0000"/>
          <w:sz w:val="28"/>
          <w:szCs w:val="28"/>
        </w:rPr>
        <w:t>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</w:t>
      </w:r>
      <w:r>
        <w:rPr>
          <w:color w:val="FF0000"/>
          <w:sz w:val="28"/>
          <w:szCs w:val="28"/>
        </w:rPr>
        <w:t>зования по очной форме обучения.</w:t>
      </w:r>
    </w:p>
    <w:p w:rsidR="009C313F" w:rsidRDefault="009C313F" w:rsidP="009C313F">
      <w:pPr>
        <w:pStyle w:val="Default"/>
        <w:spacing w:line="336" w:lineRule="auto"/>
        <w:jc w:val="center"/>
        <w:rPr>
          <w:b/>
          <w:bCs/>
          <w:sz w:val="28"/>
          <w:szCs w:val="28"/>
        </w:rPr>
      </w:pPr>
    </w:p>
    <w:p w:rsidR="009C313F" w:rsidRPr="00C929A3" w:rsidRDefault="009C313F" w:rsidP="009C313F">
      <w:pPr>
        <w:pStyle w:val="Default"/>
        <w:spacing w:line="336" w:lineRule="auto"/>
        <w:jc w:val="center"/>
        <w:rPr>
          <w:b/>
          <w:bCs/>
          <w:color w:val="auto"/>
          <w:sz w:val="28"/>
          <w:szCs w:val="28"/>
        </w:rPr>
      </w:pPr>
      <w:r w:rsidRPr="00C929A3">
        <w:rPr>
          <w:b/>
          <w:bCs/>
          <w:sz w:val="28"/>
          <w:szCs w:val="28"/>
        </w:rPr>
        <w:t>Раздел 4. ПЛАНИРУЕМЫЕ РЕЗУЛЬТАТЫ ОСВОЕНИЯ ОБРАЗОВАТЕЛЬНОЙ ПРОГРАММЫ</w:t>
      </w:r>
    </w:p>
    <w:p w:rsidR="009C313F" w:rsidRDefault="009C313F" w:rsidP="009C313F">
      <w:pPr>
        <w:spacing w:line="336" w:lineRule="auto"/>
        <w:jc w:val="both"/>
        <w:rPr>
          <w:b/>
          <w:iCs/>
          <w:sz w:val="28"/>
          <w:szCs w:val="28"/>
        </w:rPr>
      </w:pPr>
    </w:p>
    <w:p w:rsidR="009C313F" w:rsidRDefault="009C313F" w:rsidP="009C313F">
      <w:pPr>
        <w:spacing w:line="336" w:lineRule="auto"/>
        <w:jc w:val="both"/>
        <w:rPr>
          <w:b/>
          <w:iCs/>
          <w:sz w:val="28"/>
          <w:szCs w:val="28"/>
        </w:rPr>
      </w:pPr>
      <w:r w:rsidRPr="00A47362">
        <w:rPr>
          <w:b/>
          <w:iCs/>
          <w:sz w:val="28"/>
          <w:szCs w:val="28"/>
        </w:rPr>
        <w:t>4.1. 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  <w:r w:rsidRPr="00A47362">
        <w:rPr>
          <w:rStyle w:val="a7"/>
          <w:b/>
          <w:bCs/>
          <w:sz w:val="28"/>
          <w:szCs w:val="28"/>
        </w:rPr>
        <w:footnoteReference w:id="11"/>
      </w:r>
      <w:r>
        <w:rPr>
          <w:b/>
          <w:iCs/>
          <w:sz w:val="28"/>
          <w:szCs w:val="28"/>
        </w:rPr>
        <w:t>.</w:t>
      </w:r>
    </w:p>
    <w:p w:rsidR="009C313F" w:rsidRDefault="009C313F" w:rsidP="009C313F">
      <w:pPr>
        <w:spacing w:line="336" w:lineRule="auto"/>
        <w:jc w:val="both"/>
        <w:rPr>
          <w:b/>
          <w:iCs/>
          <w:sz w:val="28"/>
          <w:szCs w:val="28"/>
        </w:rPr>
      </w:pPr>
    </w:p>
    <w:p w:rsidR="009C313F" w:rsidRDefault="009C313F" w:rsidP="009C313F">
      <w:pPr>
        <w:spacing w:line="336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4.1.1. </w:t>
      </w:r>
      <w:r w:rsidRPr="00C929A3">
        <w:rPr>
          <w:b/>
          <w:iCs/>
          <w:sz w:val="28"/>
          <w:szCs w:val="28"/>
        </w:rPr>
        <w:t xml:space="preserve">Универсальные компетенции выпускников и индикаторы их достижения </w:t>
      </w:r>
    </w:p>
    <w:p w:rsidR="009C313F" w:rsidRPr="00281DCE" w:rsidRDefault="009C313F" w:rsidP="009C313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281DCE">
        <w:rPr>
          <w:rFonts w:eastAsiaTheme="minorHAnsi"/>
          <w:color w:val="FF0000"/>
          <w:sz w:val="24"/>
          <w:szCs w:val="24"/>
          <w:lang w:eastAsia="en-US"/>
        </w:rPr>
        <w:t>Под индикаторами (показателями) достижения компетенций понимаются знания, умения и</w:t>
      </w:r>
    </w:p>
    <w:p w:rsidR="009C313F" w:rsidRPr="00281DCE" w:rsidRDefault="009C313F" w:rsidP="009C313F">
      <w:pPr>
        <w:widowControl w:val="0"/>
        <w:spacing w:before="60"/>
        <w:ind w:left="34"/>
        <w:contextualSpacing/>
        <w:jc w:val="both"/>
        <w:rPr>
          <w:color w:val="FF0000"/>
          <w:szCs w:val="24"/>
        </w:rPr>
      </w:pPr>
      <w:r w:rsidRPr="00281DCE">
        <w:rPr>
          <w:rFonts w:eastAsiaTheme="minorHAnsi"/>
          <w:color w:val="FF0000"/>
          <w:sz w:val="24"/>
          <w:szCs w:val="24"/>
          <w:lang w:eastAsia="en-US"/>
        </w:rPr>
        <w:t xml:space="preserve">владения (навыки), приобретаемые в процессе формирования компетенций. </w:t>
      </w:r>
      <w:r w:rsidRPr="00281DCE">
        <w:rPr>
          <w:color w:val="FF0000"/>
          <w:sz w:val="22"/>
          <w:szCs w:val="28"/>
        </w:rPr>
        <w:t xml:space="preserve">Индикаторы достижения компетенции являются обобщенными характеристиками, уточняющими и раскрывающими формулировку компетенции в виде конкретных </w:t>
      </w:r>
      <w:r w:rsidRPr="00281DCE">
        <w:rPr>
          <w:b/>
          <w:color w:val="FF0000"/>
          <w:sz w:val="22"/>
          <w:szCs w:val="28"/>
        </w:rPr>
        <w:t>действий</w:t>
      </w:r>
      <w:r w:rsidRPr="00281DCE">
        <w:rPr>
          <w:color w:val="FF0000"/>
          <w:sz w:val="22"/>
          <w:szCs w:val="28"/>
        </w:rPr>
        <w:t xml:space="preserve">, выполняемых выпускником, освоившим данную компетенцию, например, такие, как: </w:t>
      </w:r>
      <w:r w:rsidRPr="00281DCE">
        <w:rPr>
          <w:b/>
          <w:color w:val="FF0000"/>
          <w:szCs w:val="24"/>
        </w:rPr>
        <w:t xml:space="preserve">ЗНАТЬ </w:t>
      </w:r>
      <w:r w:rsidRPr="00281DCE">
        <w:rPr>
          <w:color w:val="FF0000"/>
          <w:szCs w:val="24"/>
        </w:rPr>
        <w:t xml:space="preserve">(помнить, понимать), </w:t>
      </w:r>
      <w:r w:rsidRPr="00281DCE">
        <w:rPr>
          <w:b/>
          <w:color w:val="FF0000"/>
          <w:szCs w:val="24"/>
        </w:rPr>
        <w:t xml:space="preserve">УМЕТЬ, </w:t>
      </w:r>
      <w:r w:rsidRPr="00281DCE">
        <w:rPr>
          <w:color w:val="FF0000"/>
          <w:szCs w:val="24"/>
        </w:rPr>
        <w:t xml:space="preserve">(применять, анализировать), </w:t>
      </w:r>
      <w:r w:rsidRPr="00281DCE">
        <w:rPr>
          <w:b/>
          <w:color w:val="FF0000"/>
          <w:szCs w:val="24"/>
        </w:rPr>
        <w:lastRenderedPageBreak/>
        <w:t xml:space="preserve">ВЛАДЕТЬ </w:t>
      </w:r>
      <w:r w:rsidRPr="00281DCE">
        <w:rPr>
          <w:color w:val="FF0000"/>
          <w:szCs w:val="24"/>
        </w:rPr>
        <w:t>(общими, методами действий)</w:t>
      </w:r>
      <w:r w:rsidRPr="00281DCE">
        <w:rPr>
          <w:color w:val="FF0000"/>
          <w:sz w:val="22"/>
          <w:szCs w:val="28"/>
        </w:rPr>
        <w:t>. Индикаторы достижения компетенций должны быть измеряемы с помощью средств, доступных в образовательном процессе.</w:t>
      </w:r>
    </w:p>
    <w:p w:rsidR="009C313F" w:rsidRPr="00F97E2E" w:rsidRDefault="009C313F" w:rsidP="009C313F">
      <w:pPr>
        <w:widowControl w:val="0"/>
        <w:spacing w:before="60"/>
        <w:ind w:left="34"/>
        <w:contextualSpacing/>
        <w:jc w:val="both"/>
        <w:rPr>
          <w:b/>
          <w:iCs/>
          <w:color w:val="FF0000"/>
          <w:sz w:val="28"/>
          <w:szCs w:val="28"/>
        </w:rPr>
      </w:pPr>
    </w:p>
    <w:p w:rsidR="009C313F" w:rsidRDefault="009C313F" w:rsidP="009C313F">
      <w:pPr>
        <w:spacing w:line="336" w:lineRule="auto"/>
        <w:jc w:val="right"/>
        <w:rPr>
          <w:b/>
          <w:iCs/>
          <w:sz w:val="28"/>
          <w:szCs w:val="28"/>
        </w:rPr>
      </w:pPr>
    </w:p>
    <w:p w:rsidR="009C313F" w:rsidRPr="00C929A3" w:rsidRDefault="009C313F" w:rsidP="009C313F">
      <w:pPr>
        <w:spacing w:line="336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Таблица 4.1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3685"/>
      </w:tblGrid>
      <w:tr w:rsidR="009C313F" w:rsidRPr="00C929A3" w:rsidTr="00566D89">
        <w:tc>
          <w:tcPr>
            <w:tcW w:w="2943" w:type="dxa"/>
          </w:tcPr>
          <w:p w:rsidR="009C313F" w:rsidRPr="00406423" w:rsidRDefault="009C313F" w:rsidP="00566D89">
            <w:pPr>
              <w:spacing w:line="336" w:lineRule="auto"/>
              <w:rPr>
                <w:b/>
                <w:sz w:val="24"/>
                <w:szCs w:val="24"/>
              </w:rPr>
            </w:pPr>
            <w:r w:rsidRPr="00406423">
              <w:rPr>
                <w:b/>
                <w:sz w:val="24"/>
                <w:szCs w:val="24"/>
              </w:rPr>
              <w:t>Категория универсальных компетенций</w:t>
            </w:r>
          </w:p>
        </w:tc>
        <w:tc>
          <w:tcPr>
            <w:tcW w:w="3828" w:type="dxa"/>
          </w:tcPr>
          <w:p w:rsidR="009C313F" w:rsidRPr="00406423" w:rsidRDefault="009C313F" w:rsidP="00566D89">
            <w:pPr>
              <w:spacing w:line="336" w:lineRule="auto"/>
              <w:rPr>
                <w:b/>
                <w:iCs/>
                <w:sz w:val="24"/>
                <w:szCs w:val="24"/>
              </w:rPr>
            </w:pPr>
            <w:r w:rsidRPr="00406423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Pr="00406423">
              <w:rPr>
                <w:b/>
                <w:sz w:val="24"/>
                <w:szCs w:val="24"/>
              </w:rPr>
              <w:t xml:space="preserve">универсальной </w:t>
            </w:r>
            <w:r w:rsidRPr="00406423">
              <w:rPr>
                <w:b/>
                <w:i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3685" w:type="dxa"/>
          </w:tcPr>
          <w:p w:rsidR="009C313F" w:rsidRPr="00C929A3" w:rsidRDefault="009C313F" w:rsidP="00566D89">
            <w:pPr>
              <w:spacing w:line="336" w:lineRule="auto"/>
              <w:rPr>
                <w:b/>
                <w:iCs/>
                <w:sz w:val="24"/>
                <w:szCs w:val="24"/>
              </w:rPr>
            </w:pPr>
            <w:r w:rsidRPr="00406423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406423">
              <w:rPr>
                <w:b/>
                <w:sz w:val="24"/>
                <w:szCs w:val="24"/>
              </w:rPr>
              <w:t xml:space="preserve">универсальной </w:t>
            </w:r>
            <w:r w:rsidRPr="00406423">
              <w:rPr>
                <w:b/>
                <w:iCs/>
                <w:sz w:val="24"/>
                <w:szCs w:val="24"/>
              </w:rPr>
              <w:t>компетенции</w:t>
            </w:r>
            <w:r w:rsidRPr="00C929A3"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9C313F" w:rsidRPr="00C929A3" w:rsidTr="00566D89">
        <w:tc>
          <w:tcPr>
            <w:tcW w:w="2943" w:type="dxa"/>
            <w:vAlign w:val="center"/>
          </w:tcPr>
          <w:p w:rsidR="009C313F" w:rsidRPr="00765D61" w:rsidRDefault="009C313F" w:rsidP="00566D89">
            <w:pPr>
              <w:spacing w:line="336" w:lineRule="auto"/>
              <w:rPr>
                <w:color w:val="FF0000"/>
                <w:sz w:val="28"/>
                <w:szCs w:val="28"/>
              </w:rPr>
            </w:pPr>
            <w:r w:rsidRPr="00765D61">
              <w:rPr>
                <w:color w:val="FF0000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3828" w:type="dxa"/>
          </w:tcPr>
          <w:p w:rsidR="009C313F" w:rsidRPr="00765D61" w:rsidRDefault="009C313F" w:rsidP="00566D89">
            <w:pPr>
              <w:spacing w:line="336" w:lineRule="auto"/>
              <w:jc w:val="both"/>
              <w:rPr>
                <w:b/>
                <w:iCs/>
                <w:color w:val="FF0000"/>
                <w:sz w:val="28"/>
                <w:szCs w:val="28"/>
              </w:rPr>
            </w:pPr>
            <w:r w:rsidRPr="00765D61">
              <w:rPr>
                <w:b/>
                <w:iCs/>
                <w:color w:val="FF0000"/>
                <w:sz w:val="28"/>
                <w:szCs w:val="28"/>
              </w:rPr>
              <w:t>УК-1</w:t>
            </w:r>
            <w:r w:rsidRPr="00765D61">
              <w:rPr>
                <w:color w:val="FF0000"/>
                <w:sz w:val="28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685" w:type="dxa"/>
          </w:tcPr>
          <w:p w:rsidR="009C313F" w:rsidRPr="00C929A3" w:rsidRDefault="009C313F" w:rsidP="00566D89">
            <w:pPr>
              <w:spacing w:line="33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</w:tr>
      <w:tr w:rsidR="009C313F" w:rsidRPr="00C929A3" w:rsidTr="00566D89">
        <w:tc>
          <w:tcPr>
            <w:tcW w:w="2943" w:type="dxa"/>
            <w:vAlign w:val="center"/>
          </w:tcPr>
          <w:p w:rsidR="009C313F" w:rsidRPr="00765D61" w:rsidRDefault="009C313F" w:rsidP="00566D89">
            <w:pPr>
              <w:spacing w:line="336" w:lineRule="auto"/>
              <w:rPr>
                <w:color w:val="FF0000"/>
                <w:sz w:val="28"/>
                <w:szCs w:val="28"/>
              </w:rPr>
            </w:pPr>
            <w:r w:rsidRPr="00765D61">
              <w:rPr>
                <w:color w:val="FF0000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3828" w:type="dxa"/>
          </w:tcPr>
          <w:p w:rsidR="009C313F" w:rsidRPr="00765D61" w:rsidRDefault="009C313F" w:rsidP="00566D89">
            <w:pPr>
              <w:pStyle w:val="ConsPlusNormal"/>
              <w:spacing w:line="336" w:lineRule="auto"/>
              <w:ind w:firstLine="33"/>
              <w:jc w:val="both"/>
              <w:rPr>
                <w:color w:val="FF0000"/>
              </w:rPr>
            </w:pPr>
            <w:r w:rsidRPr="00765D61">
              <w:rPr>
                <w:color w:val="FF0000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3685" w:type="dxa"/>
          </w:tcPr>
          <w:p w:rsidR="009C313F" w:rsidRPr="00C929A3" w:rsidRDefault="009C313F" w:rsidP="00566D89">
            <w:pPr>
              <w:spacing w:line="33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</w:tr>
      <w:tr w:rsidR="009C313F" w:rsidRPr="00C929A3" w:rsidTr="00566D89">
        <w:tc>
          <w:tcPr>
            <w:tcW w:w="2943" w:type="dxa"/>
            <w:vAlign w:val="center"/>
          </w:tcPr>
          <w:p w:rsidR="009C313F" w:rsidRPr="00765D61" w:rsidRDefault="009C313F" w:rsidP="00566D89">
            <w:pPr>
              <w:spacing w:line="336" w:lineRule="auto"/>
              <w:rPr>
                <w:color w:val="FF0000"/>
                <w:sz w:val="28"/>
                <w:szCs w:val="28"/>
              </w:rPr>
            </w:pPr>
            <w:r w:rsidRPr="00765D61">
              <w:rPr>
                <w:color w:val="FF0000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3828" w:type="dxa"/>
          </w:tcPr>
          <w:p w:rsidR="009C313F" w:rsidRPr="00765D61" w:rsidRDefault="009C313F" w:rsidP="00566D89">
            <w:pPr>
              <w:pStyle w:val="ConsPlusNormal"/>
              <w:spacing w:line="336" w:lineRule="auto"/>
              <w:ind w:firstLine="33"/>
              <w:jc w:val="both"/>
              <w:rPr>
                <w:color w:val="FF0000"/>
              </w:rPr>
            </w:pPr>
            <w:r w:rsidRPr="00765D61">
              <w:rPr>
                <w:color w:val="FF0000"/>
              </w:rPr>
              <w:t xml:space="preserve">УК-3. </w:t>
            </w:r>
            <w:proofErr w:type="gramStart"/>
            <w:r w:rsidRPr="00765D61">
              <w:rPr>
                <w:color w:val="FF0000"/>
              </w:rPr>
              <w:t>Способен</w:t>
            </w:r>
            <w:proofErr w:type="gramEnd"/>
            <w:r w:rsidRPr="00765D61">
              <w:rPr>
                <w:color w:val="FF0000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685" w:type="dxa"/>
          </w:tcPr>
          <w:p w:rsidR="009C313F" w:rsidRPr="00C929A3" w:rsidRDefault="009C313F" w:rsidP="00566D89">
            <w:pPr>
              <w:spacing w:line="33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</w:tr>
      <w:tr w:rsidR="009C313F" w:rsidRPr="00C929A3" w:rsidTr="00566D89">
        <w:tc>
          <w:tcPr>
            <w:tcW w:w="2943" w:type="dxa"/>
            <w:vAlign w:val="center"/>
          </w:tcPr>
          <w:p w:rsidR="009C313F" w:rsidRPr="00765D61" w:rsidRDefault="009C313F" w:rsidP="00566D89">
            <w:pPr>
              <w:spacing w:line="336" w:lineRule="auto"/>
              <w:rPr>
                <w:color w:val="FF0000"/>
                <w:sz w:val="28"/>
                <w:szCs w:val="28"/>
              </w:rPr>
            </w:pPr>
            <w:r w:rsidRPr="00765D61">
              <w:rPr>
                <w:color w:val="FF0000"/>
                <w:sz w:val="28"/>
                <w:szCs w:val="28"/>
              </w:rPr>
              <w:t>Коммуникация</w:t>
            </w:r>
          </w:p>
        </w:tc>
        <w:tc>
          <w:tcPr>
            <w:tcW w:w="3828" w:type="dxa"/>
          </w:tcPr>
          <w:p w:rsidR="009C313F" w:rsidRPr="00765D61" w:rsidRDefault="009C313F" w:rsidP="00566D89">
            <w:pPr>
              <w:pStyle w:val="ConsPlusNormal"/>
              <w:spacing w:line="336" w:lineRule="auto"/>
              <w:ind w:firstLine="33"/>
              <w:jc w:val="both"/>
              <w:rPr>
                <w:color w:val="FF0000"/>
              </w:rPr>
            </w:pPr>
            <w:r w:rsidRPr="00765D61">
              <w:rPr>
                <w:color w:val="FF0000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765D61">
              <w:rPr>
                <w:color w:val="FF0000"/>
              </w:rPr>
              <w:t>м(</w:t>
            </w:r>
            <w:proofErr w:type="spellStart"/>
            <w:proofErr w:type="gramEnd"/>
            <w:r w:rsidRPr="00765D61">
              <w:rPr>
                <w:color w:val="FF0000"/>
              </w:rPr>
              <w:t>ых</w:t>
            </w:r>
            <w:proofErr w:type="spellEnd"/>
            <w:r w:rsidRPr="00765D61">
              <w:rPr>
                <w:color w:val="FF0000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3685" w:type="dxa"/>
          </w:tcPr>
          <w:p w:rsidR="009C313F" w:rsidRPr="00C929A3" w:rsidRDefault="009C313F" w:rsidP="00566D89">
            <w:pPr>
              <w:spacing w:line="33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</w:tr>
      <w:tr w:rsidR="009C313F" w:rsidRPr="00C929A3" w:rsidTr="00566D89">
        <w:tc>
          <w:tcPr>
            <w:tcW w:w="2943" w:type="dxa"/>
            <w:vAlign w:val="center"/>
          </w:tcPr>
          <w:p w:rsidR="009C313F" w:rsidRPr="00765D61" w:rsidRDefault="009C313F" w:rsidP="00566D89">
            <w:pPr>
              <w:spacing w:line="336" w:lineRule="auto"/>
              <w:rPr>
                <w:color w:val="FF0000"/>
                <w:sz w:val="28"/>
                <w:szCs w:val="28"/>
              </w:rPr>
            </w:pPr>
            <w:r w:rsidRPr="00765D61">
              <w:rPr>
                <w:color w:val="FF0000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3828" w:type="dxa"/>
          </w:tcPr>
          <w:p w:rsidR="009C313F" w:rsidRPr="00765D61" w:rsidRDefault="009C313F" w:rsidP="00566D89">
            <w:pPr>
              <w:pStyle w:val="ConsPlusNormal"/>
              <w:spacing w:line="336" w:lineRule="auto"/>
              <w:ind w:firstLine="33"/>
              <w:jc w:val="both"/>
              <w:rPr>
                <w:color w:val="FF0000"/>
              </w:rPr>
            </w:pPr>
            <w:r w:rsidRPr="00765D61">
              <w:rPr>
                <w:color w:val="FF0000"/>
              </w:rPr>
              <w:t xml:space="preserve">УК-5. </w:t>
            </w:r>
            <w:proofErr w:type="gramStart"/>
            <w:r w:rsidRPr="00765D61">
              <w:rPr>
                <w:color w:val="FF0000"/>
              </w:rPr>
              <w:t>Способен</w:t>
            </w:r>
            <w:proofErr w:type="gramEnd"/>
            <w:r w:rsidRPr="00765D61">
              <w:rPr>
                <w:color w:val="FF0000"/>
              </w:rPr>
              <w:t xml:space="preserve"> анализировать и учитывать </w:t>
            </w:r>
            <w:r w:rsidRPr="00765D61">
              <w:rPr>
                <w:color w:val="FF0000"/>
              </w:rPr>
              <w:lastRenderedPageBreak/>
              <w:t>разнообразие культур в процессе межкультурного взаимодействия</w:t>
            </w:r>
          </w:p>
        </w:tc>
        <w:tc>
          <w:tcPr>
            <w:tcW w:w="3685" w:type="dxa"/>
          </w:tcPr>
          <w:p w:rsidR="009C313F" w:rsidRPr="00C929A3" w:rsidRDefault="009C313F" w:rsidP="00566D89">
            <w:pPr>
              <w:spacing w:line="33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</w:tr>
      <w:tr w:rsidR="009C313F" w:rsidRPr="00C929A3" w:rsidTr="00566D89">
        <w:tc>
          <w:tcPr>
            <w:tcW w:w="2943" w:type="dxa"/>
            <w:vAlign w:val="center"/>
          </w:tcPr>
          <w:p w:rsidR="009C313F" w:rsidRPr="00765D61" w:rsidRDefault="009C313F" w:rsidP="00566D89">
            <w:pPr>
              <w:spacing w:line="336" w:lineRule="auto"/>
              <w:rPr>
                <w:color w:val="FF0000"/>
                <w:sz w:val="28"/>
                <w:szCs w:val="28"/>
              </w:rPr>
            </w:pPr>
            <w:r w:rsidRPr="00765D61">
              <w:rPr>
                <w:color w:val="FF0000"/>
                <w:sz w:val="28"/>
                <w:szCs w:val="28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765D61">
              <w:rPr>
                <w:color w:val="FF0000"/>
                <w:sz w:val="28"/>
                <w:szCs w:val="28"/>
              </w:rPr>
              <w:t>здоровьесбережение</w:t>
            </w:r>
            <w:proofErr w:type="spellEnd"/>
            <w:r w:rsidRPr="00765D61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9C313F" w:rsidRPr="00765D61" w:rsidRDefault="009C313F" w:rsidP="00566D89">
            <w:pPr>
              <w:pStyle w:val="ConsPlusNormal"/>
              <w:spacing w:line="336" w:lineRule="auto"/>
              <w:ind w:firstLine="33"/>
              <w:jc w:val="both"/>
              <w:rPr>
                <w:color w:val="FF0000"/>
              </w:rPr>
            </w:pPr>
            <w:r w:rsidRPr="00765D61">
              <w:rPr>
                <w:color w:val="FF0000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3685" w:type="dxa"/>
          </w:tcPr>
          <w:p w:rsidR="009C313F" w:rsidRPr="00C929A3" w:rsidRDefault="009C313F" w:rsidP="00566D89">
            <w:pPr>
              <w:spacing w:line="33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</w:tr>
      <w:tr w:rsidR="009C313F" w:rsidRPr="00C929A3" w:rsidTr="00566D89">
        <w:tc>
          <w:tcPr>
            <w:tcW w:w="2943" w:type="dxa"/>
            <w:vAlign w:val="center"/>
          </w:tcPr>
          <w:p w:rsidR="009C313F" w:rsidRPr="00765D61" w:rsidRDefault="009C313F" w:rsidP="00566D89">
            <w:pPr>
              <w:spacing w:line="336" w:lineRule="auto"/>
              <w:ind w:firstLine="284"/>
              <w:rPr>
                <w:color w:val="FF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C313F" w:rsidRPr="00765D61" w:rsidRDefault="009C313F" w:rsidP="00566D89">
            <w:pPr>
              <w:pStyle w:val="ConsPlusNormal"/>
              <w:spacing w:line="336" w:lineRule="auto"/>
              <w:jc w:val="both"/>
              <w:rPr>
                <w:color w:val="FF0000"/>
              </w:rPr>
            </w:pPr>
            <w:r w:rsidRPr="00765D61">
              <w:rPr>
                <w:color w:val="FF000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685" w:type="dxa"/>
          </w:tcPr>
          <w:p w:rsidR="009C313F" w:rsidRPr="00C929A3" w:rsidRDefault="009C313F" w:rsidP="00566D89">
            <w:pPr>
              <w:spacing w:line="33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</w:tr>
      <w:tr w:rsidR="009C313F" w:rsidRPr="00C929A3" w:rsidTr="00566D89">
        <w:tc>
          <w:tcPr>
            <w:tcW w:w="2943" w:type="dxa"/>
            <w:vAlign w:val="center"/>
          </w:tcPr>
          <w:p w:rsidR="009C313F" w:rsidRPr="00765D61" w:rsidRDefault="009C313F" w:rsidP="00566D89">
            <w:pPr>
              <w:spacing w:line="336" w:lineRule="auto"/>
              <w:rPr>
                <w:color w:val="FF0000"/>
                <w:sz w:val="28"/>
                <w:szCs w:val="28"/>
              </w:rPr>
            </w:pPr>
            <w:r w:rsidRPr="00765D61">
              <w:rPr>
                <w:color w:val="FF0000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3828" w:type="dxa"/>
            <w:vAlign w:val="center"/>
          </w:tcPr>
          <w:p w:rsidR="009C313F" w:rsidRPr="00765D61" w:rsidRDefault="009C313F" w:rsidP="00566D89">
            <w:pPr>
              <w:pStyle w:val="ConsPlusNormal"/>
              <w:spacing w:line="336" w:lineRule="auto"/>
              <w:ind w:firstLine="33"/>
              <w:jc w:val="both"/>
              <w:rPr>
                <w:color w:val="FF0000"/>
              </w:rPr>
            </w:pPr>
            <w:r w:rsidRPr="00765D61">
              <w:rPr>
                <w:color w:val="FF0000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3685" w:type="dxa"/>
          </w:tcPr>
          <w:p w:rsidR="009C313F" w:rsidRPr="00C929A3" w:rsidRDefault="009C313F" w:rsidP="00566D89">
            <w:pPr>
              <w:spacing w:line="33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</w:tr>
    </w:tbl>
    <w:p w:rsidR="009C313F" w:rsidRDefault="009C313F" w:rsidP="009C313F">
      <w:pPr>
        <w:spacing w:line="336" w:lineRule="auto"/>
        <w:jc w:val="both"/>
        <w:rPr>
          <w:b/>
          <w:iCs/>
          <w:sz w:val="28"/>
          <w:szCs w:val="28"/>
        </w:rPr>
      </w:pPr>
    </w:p>
    <w:p w:rsidR="009C313F" w:rsidRDefault="009C313F" w:rsidP="009C313F">
      <w:pPr>
        <w:spacing w:line="336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4.1.2. </w:t>
      </w:r>
      <w:r w:rsidRPr="00C929A3">
        <w:rPr>
          <w:b/>
          <w:iCs/>
          <w:sz w:val="28"/>
          <w:szCs w:val="28"/>
        </w:rPr>
        <w:t>Общепрофессиональные компетенции выпускников и индикаторы их достижения</w:t>
      </w:r>
    </w:p>
    <w:p w:rsidR="009C313F" w:rsidRDefault="009C313F" w:rsidP="009C313F">
      <w:pPr>
        <w:spacing w:line="336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Таблица 4.2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3402"/>
      </w:tblGrid>
      <w:tr w:rsidR="009C313F" w:rsidRPr="00C929A3" w:rsidTr="00566D89">
        <w:tc>
          <w:tcPr>
            <w:tcW w:w="1668" w:type="dxa"/>
          </w:tcPr>
          <w:p w:rsidR="009C313F" w:rsidRPr="006162BD" w:rsidRDefault="009C313F" w:rsidP="00566D89">
            <w:pPr>
              <w:spacing w:line="336" w:lineRule="auto"/>
              <w:rPr>
                <w:b/>
                <w:sz w:val="24"/>
                <w:szCs w:val="24"/>
              </w:rPr>
            </w:pPr>
            <w:r w:rsidRPr="006162BD">
              <w:rPr>
                <w:b/>
                <w:sz w:val="24"/>
                <w:szCs w:val="24"/>
              </w:rPr>
              <w:t>Категория общепрофес-сионльных компетенций</w:t>
            </w:r>
            <w:r w:rsidRPr="006162BD">
              <w:rPr>
                <w:rStyle w:val="a7"/>
                <w:b/>
                <w:sz w:val="24"/>
                <w:szCs w:val="24"/>
              </w:rPr>
              <w:lastRenderedPageBreak/>
              <w:footnoteReference w:id="12"/>
            </w:r>
          </w:p>
        </w:tc>
        <w:tc>
          <w:tcPr>
            <w:tcW w:w="5386" w:type="dxa"/>
          </w:tcPr>
          <w:p w:rsidR="009C313F" w:rsidRPr="006162BD" w:rsidRDefault="009C313F" w:rsidP="00566D89">
            <w:pPr>
              <w:spacing w:line="336" w:lineRule="auto"/>
              <w:rPr>
                <w:b/>
                <w:iCs/>
                <w:sz w:val="24"/>
                <w:szCs w:val="24"/>
              </w:rPr>
            </w:pPr>
            <w:r w:rsidRPr="006162BD">
              <w:rPr>
                <w:b/>
                <w:iCs/>
                <w:sz w:val="24"/>
                <w:szCs w:val="24"/>
              </w:rPr>
              <w:lastRenderedPageBreak/>
              <w:t xml:space="preserve">Код и наименование общепрофессиональной компетенции </w:t>
            </w:r>
          </w:p>
        </w:tc>
        <w:tc>
          <w:tcPr>
            <w:tcW w:w="3402" w:type="dxa"/>
          </w:tcPr>
          <w:p w:rsidR="009C313F" w:rsidRPr="006162BD" w:rsidRDefault="009C313F" w:rsidP="00566D89">
            <w:pPr>
              <w:spacing w:line="336" w:lineRule="auto"/>
              <w:rPr>
                <w:b/>
                <w:iCs/>
                <w:sz w:val="24"/>
                <w:szCs w:val="24"/>
              </w:rPr>
            </w:pPr>
            <w:r w:rsidRPr="006162BD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общепрофессиональной компетенции </w:t>
            </w:r>
          </w:p>
        </w:tc>
      </w:tr>
      <w:tr w:rsidR="009C313F" w:rsidRPr="00C929A3" w:rsidTr="00566D89">
        <w:tc>
          <w:tcPr>
            <w:tcW w:w="1668" w:type="dxa"/>
          </w:tcPr>
          <w:p w:rsidR="009C313F" w:rsidRPr="00C929A3" w:rsidRDefault="009C313F" w:rsidP="00566D89">
            <w:pPr>
              <w:spacing w:line="33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5386" w:type="dxa"/>
          </w:tcPr>
          <w:p w:rsidR="009C313F" w:rsidRPr="00C929A3" w:rsidRDefault="009C313F" w:rsidP="00566D89">
            <w:pPr>
              <w:spacing w:line="336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ОП</w:t>
            </w:r>
            <w:r w:rsidRPr="00C929A3">
              <w:rPr>
                <w:b/>
                <w:iCs/>
                <w:sz w:val="28"/>
                <w:szCs w:val="28"/>
              </w:rPr>
              <w:t>К-1</w:t>
            </w:r>
          </w:p>
        </w:tc>
        <w:tc>
          <w:tcPr>
            <w:tcW w:w="3402" w:type="dxa"/>
          </w:tcPr>
          <w:p w:rsidR="009C313F" w:rsidRPr="00C929A3" w:rsidRDefault="009C313F" w:rsidP="00566D89">
            <w:pPr>
              <w:spacing w:line="33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</w:tr>
      <w:tr w:rsidR="009C313F" w:rsidRPr="00C929A3" w:rsidTr="00566D89">
        <w:tc>
          <w:tcPr>
            <w:tcW w:w="1668" w:type="dxa"/>
          </w:tcPr>
          <w:p w:rsidR="009C313F" w:rsidRPr="00C929A3" w:rsidRDefault="009C313F" w:rsidP="00566D89">
            <w:pPr>
              <w:spacing w:line="33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313F" w:rsidRPr="00765D61" w:rsidRDefault="009C313F" w:rsidP="00566D89">
            <w:pPr>
              <w:spacing w:line="33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ОП</w:t>
            </w:r>
            <w:r w:rsidRPr="00C929A3">
              <w:rPr>
                <w:b/>
                <w:iCs/>
                <w:sz w:val="28"/>
                <w:szCs w:val="28"/>
              </w:rPr>
              <w:t>К-</w:t>
            </w:r>
            <w:r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C313F" w:rsidRPr="00C929A3" w:rsidRDefault="009C313F" w:rsidP="00566D89">
            <w:pPr>
              <w:spacing w:line="33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</w:tr>
    </w:tbl>
    <w:p w:rsidR="009C313F" w:rsidRPr="00C929A3" w:rsidRDefault="009C313F" w:rsidP="009C313F">
      <w:pPr>
        <w:spacing w:line="336" w:lineRule="auto"/>
        <w:jc w:val="center"/>
        <w:rPr>
          <w:sz w:val="26"/>
          <w:szCs w:val="26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9C313F" w:rsidRPr="00765D61" w:rsidTr="00566D89">
        <w:tc>
          <w:tcPr>
            <w:tcW w:w="5386" w:type="dxa"/>
            <w:vAlign w:val="center"/>
          </w:tcPr>
          <w:p w:rsidR="009C313F" w:rsidRPr="00765D61" w:rsidRDefault="009C313F" w:rsidP="00566D89">
            <w:pPr>
              <w:spacing w:line="336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765D61">
              <w:rPr>
                <w:color w:val="FF0000"/>
                <w:sz w:val="28"/>
                <w:szCs w:val="28"/>
              </w:rPr>
              <w:t>ОПК-1. Способен понимать цели и задачи инженерной деятельности в современной науке и производстве.</w:t>
            </w:r>
          </w:p>
        </w:tc>
      </w:tr>
      <w:tr w:rsidR="009C313F" w:rsidRPr="00765D61" w:rsidTr="00566D89">
        <w:tc>
          <w:tcPr>
            <w:tcW w:w="5386" w:type="dxa"/>
            <w:vAlign w:val="center"/>
          </w:tcPr>
          <w:p w:rsidR="009C313F" w:rsidRPr="00765D61" w:rsidRDefault="009C313F" w:rsidP="00566D89">
            <w:pPr>
              <w:spacing w:line="336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765D61">
              <w:rPr>
                <w:color w:val="FF0000"/>
                <w:sz w:val="28"/>
                <w:szCs w:val="28"/>
              </w:rPr>
              <w:t>ОПК-2. Способен самостоятельно применять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765D61">
              <w:rPr>
                <w:color w:val="FF0000"/>
                <w:sz w:val="28"/>
                <w:szCs w:val="28"/>
              </w:rPr>
              <w:t>приобретенные математические, естественнонаучные, социально-экономические и профессиональные знания для решения инженерных задач.</w:t>
            </w:r>
          </w:p>
        </w:tc>
      </w:tr>
      <w:tr w:rsidR="009C313F" w:rsidRPr="00765D61" w:rsidTr="00566D89">
        <w:tc>
          <w:tcPr>
            <w:tcW w:w="5386" w:type="dxa"/>
            <w:vAlign w:val="center"/>
          </w:tcPr>
          <w:p w:rsidR="009C313F" w:rsidRPr="00765D61" w:rsidRDefault="009C313F" w:rsidP="00566D89">
            <w:pPr>
              <w:spacing w:line="336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765D61">
              <w:rPr>
                <w:color w:val="FF0000"/>
                <w:sz w:val="28"/>
                <w:szCs w:val="28"/>
              </w:rPr>
              <w:t xml:space="preserve">ОПК-3. Способен понимать сущность и значение информации в развитии современного информационного общества, сознавать опасность и угрозы, возникающие в этом процессе, соблюдать основные требования информационной безопасности, в том числе защиты государственной тайны. </w:t>
            </w:r>
          </w:p>
        </w:tc>
      </w:tr>
      <w:tr w:rsidR="009C313F" w:rsidRPr="00765D61" w:rsidTr="00566D89">
        <w:tc>
          <w:tcPr>
            <w:tcW w:w="5386" w:type="dxa"/>
            <w:vAlign w:val="center"/>
          </w:tcPr>
          <w:p w:rsidR="009C313F" w:rsidRPr="00765D61" w:rsidRDefault="009C313F" w:rsidP="00566D89">
            <w:pPr>
              <w:spacing w:line="336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765D61">
              <w:rPr>
                <w:color w:val="FF0000"/>
                <w:sz w:val="28"/>
                <w:szCs w:val="28"/>
              </w:rPr>
              <w:t>ОПК-4. Способен самостоятельно или в составе группы вести научный поиск, анализ научной и патентной литературы, реализуя современные средства и методы получения знания.</w:t>
            </w:r>
          </w:p>
        </w:tc>
      </w:tr>
      <w:tr w:rsidR="009C313F" w:rsidRPr="00765D61" w:rsidTr="00566D89">
        <w:tc>
          <w:tcPr>
            <w:tcW w:w="5386" w:type="dxa"/>
            <w:vAlign w:val="center"/>
          </w:tcPr>
          <w:p w:rsidR="009C313F" w:rsidRPr="00765D61" w:rsidRDefault="009C313F" w:rsidP="00566D89">
            <w:pPr>
              <w:spacing w:line="336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765D61">
              <w:rPr>
                <w:color w:val="FF0000"/>
                <w:sz w:val="28"/>
                <w:szCs w:val="28"/>
              </w:rPr>
              <w:t xml:space="preserve">ОПК-5. </w:t>
            </w:r>
            <w:proofErr w:type="gramStart"/>
            <w:r w:rsidRPr="00765D61">
              <w:rPr>
                <w:color w:val="FF0000"/>
                <w:sz w:val="28"/>
                <w:szCs w:val="28"/>
              </w:rPr>
              <w:t>Способен</w:t>
            </w:r>
            <w:proofErr w:type="gramEnd"/>
            <w:r w:rsidRPr="00765D61">
              <w:rPr>
                <w:color w:val="FF0000"/>
                <w:sz w:val="28"/>
                <w:szCs w:val="28"/>
              </w:rPr>
              <w:t xml:space="preserve"> руководить коллективом в сфере инженерно-конструкторской деятельности, генерировать, оценивать и использовать новые инженерные идеи.</w:t>
            </w:r>
          </w:p>
        </w:tc>
      </w:tr>
      <w:tr w:rsidR="009C313F" w:rsidRPr="00765D61" w:rsidTr="00566D89">
        <w:tc>
          <w:tcPr>
            <w:tcW w:w="5386" w:type="dxa"/>
            <w:vAlign w:val="center"/>
          </w:tcPr>
          <w:p w:rsidR="009C313F" w:rsidRPr="00765D61" w:rsidRDefault="009C313F" w:rsidP="00566D89">
            <w:pPr>
              <w:spacing w:line="336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765D61">
              <w:rPr>
                <w:color w:val="FF0000"/>
                <w:sz w:val="28"/>
                <w:szCs w:val="28"/>
              </w:rPr>
              <w:t xml:space="preserve">ОПК-6. </w:t>
            </w:r>
            <w:proofErr w:type="gramStart"/>
            <w:r w:rsidRPr="00765D61">
              <w:rPr>
                <w:color w:val="FF0000"/>
                <w:sz w:val="28"/>
                <w:szCs w:val="28"/>
              </w:rPr>
              <w:t>Способен</w:t>
            </w:r>
            <w:proofErr w:type="gramEnd"/>
            <w:r w:rsidRPr="00765D61">
              <w:rPr>
                <w:color w:val="FF0000"/>
                <w:sz w:val="28"/>
                <w:szCs w:val="28"/>
              </w:rPr>
              <w:t xml:space="preserve"> использовать в инженерной деятельности методы, способы и средства получения, хранения, переработки информации с использованием современных информационных технологий.</w:t>
            </w:r>
          </w:p>
        </w:tc>
      </w:tr>
      <w:tr w:rsidR="009C313F" w:rsidRPr="00765D61" w:rsidTr="00566D89">
        <w:tc>
          <w:tcPr>
            <w:tcW w:w="5386" w:type="dxa"/>
          </w:tcPr>
          <w:p w:rsidR="009C313F" w:rsidRPr="00765D61" w:rsidRDefault="009C313F" w:rsidP="00566D89">
            <w:pPr>
              <w:spacing w:line="336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765D61">
              <w:rPr>
                <w:color w:val="FF0000"/>
                <w:sz w:val="28"/>
                <w:szCs w:val="28"/>
              </w:rPr>
              <w:t xml:space="preserve">ОПК-7. </w:t>
            </w:r>
            <w:proofErr w:type="gramStart"/>
            <w:r w:rsidRPr="00765D61">
              <w:rPr>
                <w:color w:val="FF0000"/>
                <w:sz w:val="28"/>
                <w:szCs w:val="28"/>
              </w:rPr>
              <w:t>Способен</w:t>
            </w:r>
            <w:proofErr w:type="gramEnd"/>
            <w:r w:rsidRPr="00765D61">
              <w:rPr>
                <w:color w:val="FF0000"/>
                <w:sz w:val="28"/>
                <w:szCs w:val="28"/>
              </w:rPr>
              <w:t xml:space="preserve"> анализировать текущее состояние и тенденции развития оружия и систем вооружения.</w:t>
            </w:r>
          </w:p>
        </w:tc>
      </w:tr>
      <w:tr w:rsidR="009C313F" w:rsidRPr="00765D61" w:rsidTr="00566D89">
        <w:tc>
          <w:tcPr>
            <w:tcW w:w="5386" w:type="dxa"/>
          </w:tcPr>
          <w:p w:rsidR="009C313F" w:rsidRPr="00765D61" w:rsidRDefault="009C313F" w:rsidP="00566D89">
            <w:pPr>
              <w:spacing w:line="336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765D61">
              <w:rPr>
                <w:color w:val="FF0000"/>
                <w:sz w:val="28"/>
                <w:szCs w:val="28"/>
              </w:rPr>
              <w:t xml:space="preserve">ОПК-8. </w:t>
            </w:r>
            <w:proofErr w:type="gramStart"/>
            <w:r w:rsidRPr="00765D61">
              <w:rPr>
                <w:color w:val="FF0000"/>
                <w:sz w:val="28"/>
                <w:szCs w:val="28"/>
              </w:rPr>
              <w:t>Способен</w:t>
            </w:r>
            <w:proofErr w:type="gramEnd"/>
            <w:r w:rsidRPr="00765D61">
              <w:rPr>
                <w:color w:val="FF0000"/>
                <w:sz w:val="28"/>
                <w:szCs w:val="28"/>
              </w:rPr>
              <w:t xml:space="preserve"> анализировать, оптимизировать и применять современные информационные технологии при решении научных и практических задач в сфере проектирования, производства и испытания оружия и систем вооружения.</w:t>
            </w:r>
          </w:p>
        </w:tc>
      </w:tr>
      <w:tr w:rsidR="009C313F" w:rsidRPr="00765D61" w:rsidTr="00566D89">
        <w:tc>
          <w:tcPr>
            <w:tcW w:w="5386" w:type="dxa"/>
            <w:vAlign w:val="center"/>
          </w:tcPr>
          <w:p w:rsidR="009C313F" w:rsidRPr="00765D61" w:rsidRDefault="009C313F" w:rsidP="00566D89">
            <w:pPr>
              <w:spacing w:line="336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765D61">
              <w:rPr>
                <w:color w:val="FF0000"/>
                <w:sz w:val="28"/>
                <w:szCs w:val="28"/>
              </w:rPr>
              <w:t xml:space="preserve">ОПК-9. </w:t>
            </w:r>
            <w:proofErr w:type="gramStart"/>
            <w:r w:rsidRPr="00765D61">
              <w:rPr>
                <w:color w:val="FF0000"/>
                <w:sz w:val="28"/>
                <w:szCs w:val="28"/>
              </w:rPr>
              <w:t>Способен</w:t>
            </w:r>
            <w:proofErr w:type="gramEnd"/>
            <w:r w:rsidRPr="00765D61">
              <w:rPr>
                <w:color w:val="FF0000"/>
                <w:sz w:val="28"/>
                <w:szCs w:val="28"/>
              </w:rPr>
              <w:t xml:space="preserve"> осуществлять профессиональную деятельность в сфере проектирования, производства и испытания оружия и систем вооружения с учетом экономических, правовых, экологических, социальных и других ограничений и нормативов.</w:t>
            </w:r>
          </w:p>
        </w:tc>
      </w:tr>
      <w:tr w:rsidR="009C313F" w:rsidRPr="00765D61" w:rsidTr="00566D89">
        <w:tc>
          <w:tcPr>
            <w:tcW w:w="5386" w:type="dxa"/>
            <w:vAlign w:val="center"/>
          </w:tcPr>
          <w:p w:rsidR="009C313F" w:rsidRPr="00765D61" w:rsidRDefault="009C313F" w:rsidP="00566D89">
            <w:pPr>
              <w:spacing w:line="336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765D61">
              <w:rPr>
                <w:color w:val="FF0000"/>
                <w:sz w:val="28"/>
                <w:szCs w:val="28"/>
              </w:rPr>
              <w:lastRenderedPageBreak/>
              <w:t xml:space="preserve">ОПК-10. </w:t>
            </w:r>
            <w:proofErr w:type="gramStart"/>
            <w:r w:rsidRPr="00765D61">
              <w:rPr>
                <w:color w:val="FF0000"/>
                <w:sz w:val="28"/>
                <w:szCs w:val="28"/>
              </w:rPr>
              <w:t>Способен</w:t>
            </w:r>
            <w:proofErr w:type="gramEnd"/>
            <w:r w:rsidRPr="00765D61">
              <w:rPr>
                <w:color w:val="FF0000"/>
                <w:sz w:val="28"/>
                <w:szCs w:val="28"/>
              </w:rPr>
              <w:t xml:space="preserve"> применять методы математического анализа, моделирования и системного проектирования, теоретического и экспериментального исследования для решения инженерных задач проектирования, производства и испытания оружия и систем вооружения</w:t>
            </w:r>
            <w:r>
              <w:rPr>
                <w:color w:val="FF0000"/>
                <w:sz w:val="28"/>
                <w:szCs w:val="28"/>
              </w:rPr>
              <w:t>.</w:t>
            </w:r>
          </w:p>
        </w:tc>
      </w:tr>
      <w:tr w:rsidR="009C313F" w:rsidRPr="00765D61" w:rsidTr="00566D89">
        <w:tc>
          <w:tcPr>
            <w:tcW w:w="5386" w:type="dxa"/>
            <w:vAlign w:val="center"/>
          </w:tcPr>
          <w:p w:rsidR="009C313F" w:rsidRPr="00765D61" w:rsidRDefault="009C313F" w:rsidP="00566D89">
            <w:pPr>
              <w:spacing w:line="336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765D61">
              <w:rPr>
                <w:color w:val="FF0000"/>
                <w:sz w:val="28"/>
                <w:szCs w:val="28"/>
              </w:rPr>
              <w:t xml:space="preserve">ОПК-11. </w:t>
            </w:r>
            <w:proofErr w:type="gramStart"/>
            <w:r w:rsidRPr="00765D61">
              <w:rPr>
                <w:color w:val="FF0000"/>
                <w:sz w:val="28"/>
                <w:szCs w:val="28"/>
              </w:rPr>
              <w:t>Способен</w:t>
            </w:r>
            <w:proofErr w:type="gramEnd"/>
            <w:r w:rsidRPr="00765D61">
              <w:rPr>
                <w:color w:val="FF0000"/>
                <w:sz w:val="28"/>
                <w:szCs w:val="28"/>
              </w:rPr>
              <w:t xml:space="preserve"> ориентироваться в проблемных ситуациях и решать сложные вопросы проектирования, производства, испытания и эксплуатации стрелкового, артиллерийского и ракетного оружия. </w:t>
            </w:r>
          </w:p>
        </w:tc>
      </w:tr>
      <w:tr w:rsidR="009C313F" w:rsidRPr="00765D61" w:rsidTr="00566D89">
        <w:tc>
          <w:tcPr>
            <w:tcW w:w="5386" w:type="dxa"/>
            <w:vAlign w:val="center"/>
          </w:tcPr>
          <w:p w:rsidR="009C313F" w:rsidRPr="00765D61" w:rsidRDefault="009C313F" w:rsidP="00566D89">
            <w:pPr>
              <w:spacing w:line="336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765D61">
              <w:rPr>
                <w:color w:val="FF0000"/>
                <w:sz w:val="28"/>
                <w:szCs w:val="28"/>
              </w:rPr>
              <w:t xml:space="preserve">ОПК-12. </w:t>
            </w:r>
            <w:proofErr w:type="gramStart"/>
            <w:r w:rsidRPr="00765D61">
              <w:rPr>
                <w:color w:val="FF0000"/>
                <w:sz w:val="28"/>
                <w:szCs w:val="28"/>
              </w:rPr>
              <w:t>Способен</w:t>
            </w:r>
            <w:proofErr w:type="gramEnd"/>
            <w:r w:rsidRPr="00765D61">
              <w:rPr>
                <w:color w:val="FF0000"/>
                <w:sz w:val="28"/>
                <w:szCs w:val="28"/>
              </w:rPr>
              <w:t xml:space="preserve"> качественно и количественно оценивать результаты, математически формулировать поставку задачи и результаты ее решения применительно к проектированию, производству, испытаниям и эксплуатации стрелково-пушечного, артиллерийского и ракетного оружия.</w:t>
            </w:r>
          </w:p>
        </w:tc>
      </w:tr>
      <w:tr w:rsidR="009C313F" w:rsidRPr="00765D61" w:rsidTr="00566D89">
        <w:tc>
          <w:tcPr>
            <w:tcW w:w="5386" w:type="dxa"/>
            <w:vAlign w:val="center"/>
          </w:tcPr>
          <w:p w:rsidR="009C313F" w:rsidRPr="00765D61" w:rsidRDefault="009C313F" w:rsidP="00566D89">
            <w:pPr>
              <w:spacing w:line="336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765D61">
              <w:rPr>
                <w:color w:val="FF0000"/>
                <w:sz w:val="28"/>
                <w:szCs w:val="28"/>
              </w:rPr>
              <w:t xml:space="preserve">ОПК-13. </w:t>
            </w:r>
            <w:proofErr w:type="gramStart"/>
            <w:r w:rsidRPr="00765D61">
              <w:rPr>
                <w:color w:val="FF0000"/>
                <w:sz w:val="28"/>
                <w:szCs w:val="28"/>
              </w:rPr>
              <w:t>Способен</w:t>
            </w:r>
            <w:proofErr w:type="gramEnd"/>
            <w:r w:rsidRPr="00765D61">
              <w:rPr>
                <w:color w:val="FF0000"/>
                <w:sz w:val="28"/>
                <w:szCs w:val="28"/>
              </w:rPr>
              <w:t xml:space="preserve"> проводить технико-экономическую оценку мероприятий и технических решений проектирования, производства, испытаний и эксплуатации стрелково-пушечного, артиллерийского и ракетного оружия.</w:t>
            </w:r>
          </w:p>
        </w:tc>
      </w:tr>
      <w:tr w:rsidR="009C313F" w:rsidRPr="00765D61" w:rsidTr="00566D89">
        <w:tc>
          <w:tcPr>
            <w:tcW w:w="5386" w:type="dxa"/>
            <w:vAlign w:val="center"/>
          </w:tcPr>
          <w:p w:rsidR="009C313F" w:rsidRPr="00765D61" w:rsidRDefault="009C313F" w:rsidP="00566D89">
            <w:pPr>
              <w:spacing w:line="336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765D61">
              <w:rPr>
                <w:color w:val="FF0000"/>
                <w:sz w:val="28"/>
                <w:szCs w:val="28"/>
              </w:rPr>
              <w:t xml:space="preserve">ОПК-14. </w:t>
            </w:r>
            <w:proofErr w:type="gramStart"/>
            <w:r w:rsidRPr="00765D61">
              <w:rPr>
                <w:color w:val="FF0000"/>
                <w:sz w:val="28"/>
                <w:szCs w:val="28"/>
              </w:rPr>
              <w:t>Способен</w:t>
            </w:r>
            <w:proofErr w:type="gramEnd"/>
            <w:r w:rsidRPr="00765D61">
              <w:rPr>
                <w:color w:val="FF0000"/>
                <w:sz w:val="28"/>
                <w:szCs w:val="28"/>
              </w:rPr>
              <w:t xml:space="preserve"> моделировать и использовать известные решения в новом приложении применительно к проектированию, производству, испытаниям и эксплуатации стрелково-пушечного, артиллерийского и ракетного оружия.</w:t>
            </w:r>
          </w:p>
        </w:tc>
      </w:tr>
      <w:tr w:rsidR="009C313F" w:rsidRPr="00765D61" w:rsidTr="00566D89">
        <w:tc>
          <w:tcPr>
            <w:tcW w:w="5386" w:type="dxa"/>
            <w:vAlign w:val="center"/>
          </w:tcPr>
          <w:p w:rsidR="009C313F" w:rsidRPr="00765D61" w:rsidRDefault="009C313F" w:rsidP="00566D89">
            <w:pPr>
              <w:spacing w:line="336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765D61">
              <w:rPr>
                <w:color w:val="FF0000"/>
                <w:sz w:val="28"/>
                <w:szCs w:val="28"/>
              </w:rPr>
              <w:t xml:space="preserve">ОПК-15. </w:t>
            </w:r>
            <w:proofErr w:type="gramStart"/>
            <w:r w:rsidRPr="00765D61">
              <w:rPr>
                <w:color w:val="FF0000"/>
                <w:sz w:val="28"/>
                <w:szCs w:val="28"/>
              </w:rPr>
              <w:t>Способен</w:t>
            </w:r>
            <w:proofErr w:type="gramEnd"/>
            <w:r w:rsidRPr="00765D61">
              <w:rPr>
                <w:color w:val="FF0000"/>
                <w:sz w:val="28"/>
                <w:szCs w:val="28"/>
              </w:rPr>
              <w:t xml:space="preserve"> формулировать цели и задачи проектных процедур, включая разработку тактико-технических заданий на проектирования стрелково-пушечного, артиллерийского и ракетного оружия.</w:t>
            </w:r>
          </w:p>
        </w:tc>
      </w:tr>
      <w:tr w:rsidR="009C313F" w:rsidRPr="00765D61" w:rsidTr="00566D89">
        <w:tc>
          <w:tcPr>
            <w:tcW w:w="5386" w:type="dxa"/>
            <w:vAlign w:val="center"/>
          </w:tcPr>
          <w:p w:rsidR="009C313F" w:rsidRPr="00765D61" w:rsidRDefault="009C313F" w:rsidP="00566D89">
            <w:pPr>
              <w:spacing w:line="336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765D61">
              <w:rPr>
                <w:color w:val="FF0000"/>
                <w:sz w:val="28"/>
                <w:szCs w:val="28"/>
              </w:rPr>
              <w:t xml:space="preserve">ОПК-16. </w:t>
            </w:r>
            <w:proofErr w:type="gramStart"/>
            <w:r w:rsidRPr="00765D61">
              <w:rPr>
                <w:color w:val="FF0000"/>
                <w:sz w:val="28"/>
                <w:szCs w:val="28"/>
              </w:rPr>
              <w:t>Способен</w:t>
            </w:r>
            <w:proofErr w:type="gramEnd"/>
            <w:r w:rsidRPr="00765D61">
              <w:rPr>
                <w:color w:val="FF0000"/>
                <w:sz w:val="28"/>
                <w:szCs w:val="28"/>
              </w:rPr>
              <w:t xml:space="preserve"> разрабатывать нормативно-техническую документацию, оформлять и представлять результаты научно-исследовательских работ, связанных со стрелково-пушечным, артиллерийским и ракетным оружием.</w:t>
            </w:r>
          </w:p>
        </w:tc>
      </w:tr>
    </w:tbl>
    <w:p w:rsidR="009C313F" w:rsidRDefault="009C313F" w:rsidP="009C313F">
      <w:pPr>
        <w:pStyle w:val="1"/>
        <w:numPr>
          <w:ilvl w:val="0"/>
          <w:numId w:val="0"/>
        </w:numPr>
        <w:spacing w:line="336" w:lineRule="auto"/>
        <w:rPr>
          <w:b/>
          <w:sz w:val="28"/>
          <w:szCs w:val="28"/>
        </w:rPr>
      </w:pPr>
    </w:p>
    <w:p w:rsidR="009C313F" w:rsidRDefault="009C313F" w:rsidP="009C313F">
      <w:pPr>
        <w:pStyle w:val="1"/>
        <w:numPr>
          <w:ilvl w:val="0"/>
          <w:numId w:val="0"/>
        </w:numPr>
        <w:spacing w:line="336" w:lineRule="auto"/>
        <w:rPr>
          <w:b/>
          <w:sz w:val="28"/>
          <w:szCs w:val="28"/>
        </w:rPr>
      </w:pPr>
    </w:p>
    <w:p w:rsidR="009C313F" w:rsidRPr="00C929A3" w:rsidRDefault="009C313F" w:rsidP="009C313F">
      <w:pPr>
        <w:pStyle w:val="1"/>
        <w:numPr>
          <w:ilvl w:val="0"/>
          <w:numId w:val="0"/>
        </w:numPr>
        <w:spacing w:line="336" w:lineRule="auto"/>
        <w:rPr>
          <w:b/>
          <w:i/>
          <w:spacing w:val="-7"/>
          <w:sz w:val="24"/>
        </w:rPr>
      </w:pPr>
      <w:r>
        <w:rPr>
          <w:b/>
          <w:sz w:val="28"/>
          <w:szCs w:val="28"/>
        </w:rPr>
        <w:t xml:space="preserve">4.1.3. </w:t>
      </w:r>
      <w:r w:rsidRPr="002D22AC">
        <w:rPr>
          <w:b/>
          <w:sz w:val="28"/>
          <w:szCs w:val="28"/>
        </w:rPr>
        <w:t>Обязательные профессиональные компетенции выпускников и индикаторы их достижения</w:t>
      </w:r>
      <w:r w:rsidRPr="002D22AC">
        <w:rPr>
          <w:rStyle w:val="a7"/>
          <w:b/>
          <w:sz w:val="28"/>
          <w:szCs w:val="28"/>
        </w:rPr>
        <w:footnoteReference w:id="13"/>
      </w:r>
      <w:r w:rsidRPr="00C929A3">
        <w:rPr>
          <w:b/>
          <w:sz w:val="28"/>
          <w:szCs w:val="28"/>
        </w:rPr>
        <w:t xml:space="preserve"> </w:t>
      </w:r>
    </w:p>
    <w:p w:rsidR="009C313F" w:rsidRPr="00C929A3" w:rsidRDefault="009C313F" w:rsidP="009C313F">
      <w:pPr>
        <w:spacing w:line="336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Таблица 4.3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843"/>
        <w:gridCol w:w="2568"/>
        <w:gridCol w:w="2155"/>
        <w:gridCol w:w="1337"/>
      </w:tblGrid>
      <w:tr w:rsidR="009C313F" w:rsidRPr="00C929A3" w:rsidTr="00566D89">
        <w:trPr>
          <w:cantSplit/>
          <w:trHeight w:val="1549"/>
          <w:jc w:val="center"/>
        </w:trPr>
        <w:tc>
          <w:tcPr>
            <w:tcW w:w="817" w:type="dxa"/>
          </w:tcPr>
          <w:p w:rsidR="009C313F" w:rsidRPr="00C929A3" w:rsidRDefault="009C313F" w:rsidP="00566D89">
            <w:pPr>
              <w:spacing w:line="336" w:lineRule="auto"/>
              <w:jc w:val="center"/>
              <w:rPr>
                <w:b/>
                <w:spacing w:val="-7"/>
                <w:sz w:val="24"/>
                <w:szCs w:val="24"/>
              </w:rPr>
            </w:pPr>
            <w:r w:rsidRPr="00C929A3">
              <w:rPr>
                <w:b/>
                <w:spacing w:val="-7"/>
                <w:sz w:val="24"/>
                <w:szCs w:val="24"/>
              </w:rPr>
              <w:lastRenderedPageBreak/>
              <w:t>Задача ПД</w:t>
            </w:r>
          </w:p>
        </w:tc>
        <w:tc>
          <w:tcPr>
            <w:tcW w:w="1701" w:type="dxa"/>
          </w:tcPr>
          <w:p w:rsidR="009C313F" w:rsidRPr="002D22AC" w:rsidRDefault="009C313F" w:rsidP="00566D89">
            <w:pPr>
              <w:spacing w:line="336" w:lineRule="auto"/>
              <w:jc w:val="center"/>
              <w:rPr>
                <w:b/>
                <w:spacing w:val="-7"/>
                <w:sz w:val="24"/>
                <w:szCs w:val="24"/>
              </w:rPr>
            </w:pPr>
            <w:r w:rsidRPr="002D22AC">
              <w:rPr>
                <w:b/>
                <w:spacing w:val="-7"/>
                <w:sz w:val="24"/>
                <w:szCs w:val="24"/>
              </w:rPr>
              <w:t xml:space="preserve">Объект или область знания </w:t>
            </w:r>
            <w:r w:rsidRPr="002D22AC">
              <w:rPr>
                <w:b/>
                <w:i/>
                <w:spacing w:val="-7"/>
                <w:sz w:val="24"/>
                <w:szCs w:val="24"/>
              </w:rPr>
              <w:t>(при необходимости)</w:t>
            </w:r>
          </w:p>
        </w:tc>
        <w:tc>
          <w:tcPr>
            <w:tcW w:w="1843" w:type="dxa"/>
          </w:tcPr>
          <w:p w:rsidR="009C313F" w:rsidRPr="006162BD" w:rsidRDefault="009C313F" w:rsidP="00566D89">
            <w:pPr>
              <w:spacing w:line="336" w:lineRule="auto"/>
              <w:jc w:val="center"/>
              <w:rPr>
                <w:b/>
                <w:spacing w:val="-7"/>
                <w:sz w:val="24"/>
                <w:szCs w:val="24"/>
              </w:rPr>
            </w:pPr>
            <w:r w:rsidRPr="006162BD">
              <w:rPr>
                <w:b/>
                <w:spacing w:val="-7"/>
                <w:sz w:val="24"/>
                <w:szCs w:val="24"/>
              </w:rPr>
              <w:t xml:space="preserve">Категория </w:t>
            </w:r>
            <w:proofErr w:type="spellStart"/>
            <w:proofErr w:type="gramStart"/>
            <w:r w:rsidRPr="006162BD">
              <w:rPr>
                <w:b/>
                <w:spacing w:val="-7"/>
                <w:sz w:val="24"/>
                <w:szCs w:val="24"/>
              </w:rPr>
              <w:t>профессио-нальных</w:t>
            </w:r>
            <w:proofErr w:type="spellEnd"/>
            <w:proofErr w:type="gramEnd"/>
            <w:r w:rsidRPr="006162BD">
              <w:rPr>
                <w:b/>
                <w:spacing w:val="-7"/>
                <w:sz w:val="24"/>
                <w:szCs w:val="24"/>
              </w:rPr>
              <w:t xml:space="preserve"> компетенций</w:t>
            </w:r>
            <w:r w:rsidRPr="006162BD">
              <w:rPr>
                <w:rStyle w:val="a7"/>
                <w:b/>
                <w:spacing w:val="-7"/>
                <w:sz w:val="24"/>
                <w:szCs w:val="24"/>
              </w:rPr>
              <w:footnoteReference w:id="14"/>
            </w:r>
            <w:r w:rsidRPr="006162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3046E">
              <w:rPr>
                <w:b/>
                <w:i/>
                <w:spacing w:val="-7"/>
                <w:sz w:val="24"/>
                <w:szCs w:val="24"/>
              </w:rPr>
              <w:t>(при необходимости)</w:t>
            </w:r>
          </w:p>
        </w:tc>
        <w:tc>
          <w:tcPr>
            <w:tcW w:w="2568" w:type="dxa"/>
          </w:tcPr>
          <w:p w:rsidR="009C313F" w:rsidRPr="006162BD" w:rsidRDefault="009C313F" w:rsidP="00566D89">
            <w:pPr>
              <w:spacing w:line="336" w:lineRule="auto"/>
              <w:jc w:val="center"/>
              <w:rPr>
                <w:b/>
                <w:spacing w:val="-7"/>
                <w:sz w:val="24"/>
                <w:szCs w:val="24"/>
              </w:rPr>
            </w:pPr>
            <w:r w:rsidRPr="006162BD"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155" w:type="dxa"/>
          </w:tcPr>
          <w:p w:rsidR="009C313F" w:rsidRPr="006162BD" w:rsidRDefault="009C313F" w:rsidP="00566D89">
            <w:pPr>
              <w:spacing w:line="336" w:lineRule="auto"/>
              <w:jc w:val="center"/>
              <w:rPr>
                <w:b/>
                <w:spacing w:val="-7"/>
                <w:sz w:val="24"/>
                <w:szCs w:val="24"/>
              </w:rPr>
            </w:pPr>
            <w:r w:rsidRPr="006162BD"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337" w:type="dxa"/>
          </w:tcPr>
          <w:p w:rsidR="009C313F" w:rsidRPr="006162BD" w:rsidRDefault="009C313F" w:rsidP="00566D89">
            <w:pPr>
              <w:spacing w:line="336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6162BD">
              <w:rPr>
                <w:b/>
                <w:spacing w:val="-7"/>
                <w:sz w:val="24"/>
                <w:szCs w:val="24"/>
              </w:rPr>
              <w:t xml:space="preserve">Основание </w:t>
            </w:r>
            <w:r w:rsidRPr="006162BD">
              <w:rPr>
                <w:b/>
                <w:sz w:val="24"/>
                <w:szCs w:val="24"/>
              </w:rPr>
              <w:t xml:space="preserve">(ПС, </w:t>
            </w:r>
            <w:r w:rsidRPr="006162BD">
              <w:rPr>
                <w:b/>
                <w:spacing w:val="-2"/>
                <w:sz w:val="24"/>
                <w:szCs w:val="24"/>
              </w:rPr>
              <w:t>анализ опыта</w:t>
            </w:r>
            <w:r w:rsidRPr="006162BD">
              <w:rPr>
                <w:rStyle w:val="a7"/>
                <w:b/>
                <w:spacing w:val="-2"/>
                <w:sz w:val="24"/>
                <w:szCs w:val="24"/>
              </w:rPr>
              <w:footnoteReference w:id="15"/>
            </w:r>
            <w:r w:rsidRPr="006162BD">
              <w:rPr>
                <w:b/>
                <w:spacing w:val="-2"/>
                <w:sz w:val="24"/>
                <w:szCs w:val="24"/>
              </w:rPr>
              <w:t>)</w:t>
            </w:r>
          </w:p>
        </w:tc>
      </w:tr>
      <w:tr w:rsidR="009C313F" w:rsidRPr="00C3046E" w:rsidTr="00566D89">
        <w:trPr>
          <w:jc w:val="center"/>
        </w:trPr>
        <w:tc>
          <w:tcPr>
            <w:tcW w:w="10421" w:type="dxa"/>
            <w:gridSpan w:val="6"/>
          </w:tcPr>
          <w:p w:rsidR="009C313F" w:rsidRPr="00C3046E" w:rsidRDefault="009C313F" w:rsidP="00566D89">
            <w:pPr>
              <w:spacing w:line="336" w:lineRule="auto"/>
              <w:jc w:val="center"/>
              <w:rPr>
                <w:b/>
                <w:spacing w:val="-7"/>
                <w:sz w:val="26"/>
                <w:szCs w:val="26"/>
              </w:rPr>
            </w:pPr>
            <w:r w:rsidRPr="00C3046E">
              <w:rPr>
                <w:b/>
                <w:spacing w:val="-7"/>
                <w:sz w:val="26"/>
                <w:szCs w:val="26"/>
              </w:rPr>
              <w:t xml:space="preserve">Направленность (профиль), специализация _____________ </w:t>
            </w:r>
            <w:r w:rsidRPr="00C3046E">
              <w:rPr>
                <w:b/>
                <w:i/>
                <w:spacing w:val="-7"/>
                <w:sz w:val="26"/>
                <w:szCs w:val="26"/>
              </w:rPr>
              <w:t>(при необходимости)</w:t>
            </w:r>
          </w:p>
        </w:tc>
      </w:tr>
      <w:tr w:rsidR="009C313F" w:rsidRPr="00C929A3" w:rsidTr="00566D89">
        <w:trPr>
          <w:trHeight w:val="425"/>
          <w:jc w:val="center"/>
        </w:trPr>
        <w:tc>
          <w:tcPr>
            <w:tcW w:w="10421" w:type="dxa"/>
            <w:gridSpan w:val="6"/>
          </w:tcPr>
          <w:p w:rsidR="009C313F" w:rsidRPr="001C58D3" w:rsidRDefault="009C313F" w:rsidP="00566D89">
            <w:pPr>
              <w:spacing w:line="336" w:lineRule="auto"/>
              <w:ind w:firstLine="709"/>
              <w:jc w:val="both"/>
              <w:rPr>
                <w:b/>
                <w:spacing w:val="-7"/>
                <w:sz w:val="26"/>
                <w:szCs w:val="26"/>
              </w:rPr>
            </w:pPr>
            <w:r w:rsidRPr="001C58D3">
              <w:rPr>
                <w:b/>
                <w:spacing w:val="-7"/>
                <w:sz w:val="26"/>
                <w:szCs w:val="26"/>
              </w:rPr>
              <w:t>Тип задач профессиональной деятельности____________________________</w:t>
            </w:r>
          </w:p>
        </w:tc>
      </w:tr>
      <w:tr w:rsidR="009C313F" w:rsidRPr="00E151D9" w:rsidTr="00566D89">
        <w:trPr>
          <w:trHeight w:val="425"/>
          <w:jc w:val="center"/>
        </w:trPr>
        <w:tc>
          <w:tcPr>
            <w:tcW w:w="817" w:type="dxa"/>
          </w:tcPr>
          <w:p w:rsidR="009C313F" w:rsidRPr="00E151D9" w:rsidRDefault="009C313F" w:rsidP="00566D89">
            <w:pPr>
              <w:spacing w:line="336" w:lineRule="auto"/>
              <w:jc w:val="both"/>
              <w:rPr>
                <w:i/>
                <w:color w:val="FF0000"/>
                <w:spacing w:val="-7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313F" w:rsidRPr="00E151D9" w:rsidRDefault="009C313F" w:rsidP="00566D89">
            <w:pPr>
              <w:spacing w:line="336" w:lineRule="auto"/>
              <w:jc w:val="center"/>
              <w:rPr>
                <w:color w:val="FF0000"/>
                <w:spacing w:val="-7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313F" w:rsidRPr="00E151D9" w:rsidRDefault="009C313F" w:rsidP="00566D89">
            <w:pPr>
              <w:spacing w:line="336" w:lineRule="auto"/>
              <w:jc w:val="both"/>
              <w:rPr>
                <w:b/>
                <w:iCs/>
                <w:color w:val="FF0000"/>
                <w:sz w:val="26"/>
                <w:szCs w:val="26"/>
              </w:rPr>
            </w:pPr>
          </w:p>
        </w:tc>
        <w:tc>
          <w:tcPr>
            <w:tcW w:w="2568" w:type="dxa"/>
          </w:tcPr>
          <w:p w:rsidR="009C313F" w:rsidRPr="00C929A3" w:rsidRDefault="009C313F" w:rsidP="00566D89">
            <w:pPr>
              <w:spacing w:line="336" w:lineRule="auto"/>
              <w:jc w:val="both"/>
              <w:rPr>
                <w:b/>
                <w:iCs/>
                <w:sz w:val="28"/>
                <w:szCs w:val="28"/>
              </w:rPr>
            </w:pPr>
            <w:r w:rsidRPr="00C929A3">
              <w:rPr>
                <w:b/>
                <w:iCs/>
                <w:sz w:val="28"/>
                <w:szCs w:val="28"/>
              </w:rPr>
              <w:t>ПК-1</w:t>
            </w:r>
          </w:p>
        </w:tc>
        <w:tc>
          <w:tcPr>
            <w:tcW w:w="2155" w:type="dxa"/>
          </w:tcPr>
          <w:p w:rsidR="009C313F" w:rsidRPr="00E151D9" w:rsidRDefault="009C313F" w:rsidP="00566D89">
            <w:pPr>
              <w:spacing w:line="336" w:lineRule="auto"/>
              <w:jc w:val="both"/>
              <w:rPr>
                <w:b/>
                <w:iCs/>
                <w:color w:val="FF0000"/>
                <w:sz w:val="26"/>
                <w:szCs w:val="26"/>
              </w:rPr>
            </w:pPr>
          </w:p>
        </w:tc>
        <w:tc>
          <w:tcPr>
            <w:tcW w:w="1337" w:type="dxa"/>
          </w:tcPr>
          <w:p w:rsidR="009C313F" w:rsidRPr="00E151D9" w:rsidRDefault="009C313F" w:rsidP="00566D89">
            <w:pPr>
              <w:spacing w:line="336" w:lineRule="auto"/>
              <w:jc w:val="center"/>
              <w:rPr>
                <w:color w:val="FF0000"/>
                <w:spacing w:val="-7"/>
                <w:sz w:val="26"/>
                <w:szCs w:val="26"/>
              </w:rPr>
            </w:pPr>
          </w:p>
        </w:tc>
      </w:tr>
      <w:tr w:rsidR="009C313F" w:rsidRPr="00E151D9" w:rsidTr="00566D89">
        <w:trPr>
          <w:trHeight w:val="425"/>
          <w:jc w:val="center"/>
        </w:trPr>
        <w:tc>
          <w:tcPr>
            <w:tcW w:w="817" w:type="dxa"/>
          </w:tcPr>
          <w:p w:rsidR="009C313F" w:rsidRPr="00E151D9" w:rsidRDefault="009C313F" w:rsidP="00566D89">
            <w:pPr>
              <w:spacing w:line="336" w:lineRule="auto"/>
              <w:jc w:val="both"/>
              <w:rPr>
                <w:i/>
                <w:color w:val="FF0000"/>
                <w:spacing w:val="-7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313F" w:rsidRPr="00E151D9" w:rsidRDefault="009C313F" w:rsidP="00566D89">
            <w:pPr>
              <w:spacing w:line="336" w:lineRule="auto"/>
              <w:jc w:val="center"/>
              <w:rPr>
                <w:color w:val="FF0000"/>
                <w:spacing w:val="-7"/>
                <w:sz w:val="26"/>
                <w:szCs w:val="26"/>
              </w:rPr>
            </w:pPr>
          </w:p>
        </w:tc>
        <w:tc>
          <w:tcPr>
            <w:tcW w:w="1843" w:type="dxa"/>
          </w:tcPr>
          <w:p w:rsidR="009C313F" w:rsidRPr="00E151D9" w:rsidRDefault="009C313F" w:rsidP="00566D89">
            <w:pPr>
              <w:spacing w:line="336" w:lineRule="auto"/>
              <w:jc w:val="both"/>
              <w:rPr>
                <w:b/>
                <w:iCs/>
                <w:color w:val="FF0000"/>
                <w:sz w:val="26"/>
                <w:szCs w:val="26"/>
              </w:rPr>
            </w:pPr>
          </w:p>
        </w:tc>
        <w:tc>
          <w:tcPr>
            <w:tcW w:w="2568" w:type="dxa"/>
          </w:tcPr>
          <w:p w:rsidR="009C313F" w:rsidRPr="00C929A3" w:rsidRDefault="009C313F" w:rsidP="00566D89">
            <w:pPr>
              <w:spacing w:line="336" w:lineRule="auto"/>
              <w:jc w:val="both"/>
              <w:rPr>
                <w:b/>
                <w:iCs/>
                <w:sz w:val="28"/>
                <w:szCs w:val="28"/>
              </w:rPr>
            </w:pPr>
            <w:r w:rsidRPr="00C929A3">
              <w:rPr>
                <w:b/>
                <w:iCs/>
                <w:sz w:val="28"/>
                <w:szCs w:val="28"/>
              </w:rPr>
              <w:t>ПК-2</w:t>
            </w:r>
          </w:p>
        </w:tc>
        <w:tc>
          <w:tcPr>
            <w:tcW w:w="2155" w:type="dxa"/>
          </w:tcPr>
          <w:p w:rsidR="009C313F" w:rsidRPr="00E151D9" w:rsidRDefault="009C313F" w:rsidP="00566D89">
            <w:pPr>
              <w:spacing w:line="336" w:lineRule="auto"/>
              <w:jc w:val="both"/>
              <w:rPr>
                <w:b/>
                <w:iCs/>
                <w:color w:val="FF0000"/>
                <w:sz w:val="26"/>
                <w:szCs w:val="26"/>
              </w:rPr>
            </w:pPr>
          </w:p>
        </w:tc>
        <w:tc>
          <w:tcPr>
            <w:tcW w:w="1337" w:type="dxa"/>
          </w:tcPr>
          <w:p w:rsidR="009C313F" w:rsidRPr="00E151D9" w:rsidRDefault="009C313F" w:rsidP="00566D89">
            <w:pPr>
              <w:spacing w:line="336" w:lineRule="auto"/>
              <w:jc w:val="center"/>
              <w:rPr>
                <w:color w:val="FF0000"/>
                <w:spacing w:val="-7"/>
                <w:sz w:val="26"/>
                <w:szCs w:val="26"/>
              </w:rPr>
            </w:pPr>
          </w:p>
        </w:tc>
      </w:tr>
    </w:tbl>
    <w:p w:rsidR="009C313F" w:rsidRPr="00E151D9" w:rsidRDefault="009C313F" w:rsidP="009C313F">
      <w:pPr>
        <w:spacing w:line="336" w:lineRule="auto"/>
        <w:rPr>
          <w:color w:val="FF0000"/>
          <w:sz w:val="26"/>
          <w:szCs w:val="26"/>
        </w:rPr>
      </w:pPr>
    </w:p>
    <w:p w:rsidR="009C313F" w:rsidRPr="0006552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06552F">
        <w:rPr>
          <w:color w:val="FF0000"/>
          <w:sz w:val="28"/>
          <w:szCs w:val="28"/>
        </w:rPr>
        <w:t>Выпускник, освоивший программу специалитета, должен обладать профессиональными компетенциями, соответствующими типам задач профессиональной деятельности, на которые ориентирована программа специалитета:</w:t>
      </w:r>
    </w:p>
    <w:p w:rsidR="009C313F" w:rsidRPr="00281DCE" w:rsidRDefault="009C313F" w:rsidP="009C313F">
      <w:pPr>
        <w:spacing w:line="336" w:lineRule="auto"/>
        <w:ind w:firstLine="709"/>
        <w:jc w:val="both"/>
        <w:rPr>
          <w:b/>
          <w:color w:val="FF0000"/>
          <w:sz w:val="28"/>
          <w:szCs w:val="28"/>
        </w:rPr>
      </w:pPr>
      <w:r w:rsidRPr="00281DCE">
        <w:rPr>
          <w:b/>
          <w:color w:val="FF0000"/>
          <w:sz w:val="28"/>
          <w:szCs w:val="28"/>
        </w:rPr>
        <w:t>научно-исследовательская деятельность:</w:t>
      </w:r>
    </w:p>
    <w:p w:rsidR="009C313F" w:rsidRPr="0006552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06552F">
        <w:rPr>
          <w:color w:val="FF0000"/>
          <w:sz w:val="28"/>
          <w:szCs w:val="28"/>
        </w:rPr>
        <w:t>- способностью анализировать текущее состояние, понимать тенденции развития стрелково-пушечного, артиллерийского и ракетного оружия (ПК-1);</w:t>
      </w:r>
    </w:p>
    <w:p w:rsidR="009C313F" w:rsidRPr="0006552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06552F">
        <w:rPr>
          <w:color w:val="FF0000"/>
          <w:sz w:val="28"/>
          <w:szCs w:val="28"/>
        </w:rPr>
        <w:t>- способностью к исследованию новых принципов  функционирования  образцов стрелково-пушечного, артиллерийского и ракетного оружия (ПК-2);</w:t>
      </w:r>
    </w:p>
    <w:p w:rsidR="009C313F" w:rsidRPr="0006552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06552F">
        <w:rPr>
          <w:color w:val="FF0000"/>
          <w:sz w:val="28"/>
          <w:szCs w:val="28"/>
        </w:rPr>
        <w:t>- способностью применять методы научных исследований, работать с научно-технической литературой и электронными средствами доступа и хранения информации специального характера при разработке образцов стрелково-пушечного, артиллерийского и ракетного оружия (ПК-3);</w:t>
      </w:r>
    </w:p>
    <w:p w:rsidR="009C313F" w:rsidRPr="0006552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06552F">
        <w:rPr>
          <w:color w:val="FF0000"/>
          <w:sz w:val="28"/>
          <w:szCs w:val="28"/>
        </w:rPr>
        <w:t xml:space="preserve">способностью составлять и отлаживать прикладные программы </w:t>
      </w:r>
      <w:r w:rsidRPr="0006552F">
        <w:rPr>
          <w:color w:val="FF0000"/>
          <w:sz w:val="28"/>
          <w:szCs w:val="28"/>
        </w:rPr>
        <w:br/>
        <w:t>по разработанным математическим моделям функционирования стрелково-пушечного, артиллерийского и ракетного оружия  (ПК-4);</w:t>
      </w:r>
    </w:p>
    <w:p w:rsidR="009C313F" w:rsidRPr="0006552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06552F">
        <w:rPr>
          <w:color w:val="FF0000"/>
          <w:sz w:val="28"/>
          <w:szCs w:val="28"/>
        </w:rPr>
        <w:t>- способностью использовать принципы построения, применять и разрабатывать базы данных и программы обработки информации по соответствующим видам вооружения (ПК-5);</w:t>
      </w:r>
    </w:p>
    <w:p w:rsidR="009C313F" w:rsidRPr="00281DCE" w:rsidRDefault="009C313F" w:rsidP="009C313F">
      <w:pPr>
        <w:spacing w:line="336" w:lineRule="auto"/>
        <w:ind w:firstLine="709"/>
        <w:jc w:val="both"/>
        <w:rPr>
          <w:b/>
          <w:color w:val="FF0000"/>
          <w:sz w:val="28"/>
          <w:szCs w:val="28"/>
        </w:rPr>
      </w:pPr>
      <w:r w:rsidRPr="00281DCE">
        <w:rPr>
          <w:b/>
          <w:color w:val="FF0000"/>
          <w:sz w:val="28"/>
          <w:szCs w:val="28"/>
        </w:rPr>
        <w:lastRenderedPageBreak/>
        <w:t>проектно-конструкторская деятельность:</w:t>
      </w:r>
    </w:p>
    <w:p w:rsidR="009C313F" w:rsidRPr="0006552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06552F">
        <w:rPr>
          <w:color w:val="FF0000"/>
          <w:sz w:val="28"/>
          <w:szCs w:val="28"/>
        </w:rPr>
        <w:t xml:space="preserve">- способностью формулировать цели и задачи проектирования, разрабатывать тактико-технические задания на конкретные проекты (ПК-6); </w:t>
      </w:r>
    </w:p>
    <w:p w:rsidR="009C313F" w:rsidRPr="0006552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06552F">
        <w:rPr>
          <w:color w:val="FF0000"/>
          <w:sz w:val="28"/>
          <w:szCs w:val="28"/>
        </w:rPr>
        <w:t>- способностью применять аналитические методы при проектировании образцов вооружения и их отдельных элементов (ПК-7);</w:t>
      </w:r>
    </w:p>
    <w:p w:rsidR="009C313F" w:rsidRPr="0006552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06552F">
        <w:rPr>
          <w:color w:val="FF0000"/>
          <w:sz w:val="28"/>
          <w:szCs w:val="28"/>
        </w:rPr>
        <w:t>- способностью использовать новые методы проектирования,  решения оптимизационных проектных задач, анализировать варианты решений в соответствии с принятыми глобальным и частными критериями эффективности (ПК-8);</w:t>
      </w:r>
    </w:p>
    <w:p w:rsidR="009C313F" w:rsidRPr="0006552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06552F">
        <w:rPr>
          <w:color w:val="FF0000"/>
          <w:sz w:val="28"/>
          <w:szCs w:val="28"/>
        </w:rPr>
        <w:t>- способностью применять методы технического проектирования образцов вооружения, специальные проектные процедуры при разработке их узлов и деталей (ПК-9);</w:t>
      </w:r>
    </w:p>
    <w:p w:rsidR="009C313F" w:rsidRPr="0006552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06552F">
        <w:rPr>
          <w:color w:val="FF0000"/>
          <w:sz w:val="28"/>
          <w:szCs w:val="28"/>
        </w:rPr>
        <w:t>- способностью использовать информационные и компьютерные технологии при проектировании образцов вооружения (ПК-10);</w:t>
      </w:r>
    </w:p>
    <w:p w:rsidR="009C313F" w:rsidRPr="0006552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06552F">
        <w:rPr>
          <w:color w:val="FF0000"/>
          <w:sz w:val="28"/>
          <w:szCs w:val="28"/>
        </w:rPr>
        <w:t>- способностью правильно, в соответствии с требованиями нормативных документов, оформлять проектную документацию (ПК-11);</w:t>
      </w:r>
    </w:p>
    <w:p w:rsidR="009C313F" w:rsidRPr="00281DCE" w:rsidRDefault="009C313F" w:rsidP="009C313F">
      <w:pPr>
        <w:spacing w:line="336" w:lineRule="auto"/>
        <w:ind w:firstLine="709"/>
        <w:jc w:val="both"/>
        <w:rPr>
          <w:b/>
          <w:color w:val="FF0000"/>
          <w:sz w:val="28"/>
          <w:szCs w:val="28"/>
        </w:rPr>
      </w:pPr>
      <w:r w:rsidRPr="00281DCE">
        <w:rPr>
          <w:b/>
          <w:color w:val="FF0000"/>
          <w:sz w:val="28"/>
          <w:szCs w:val="28"/>
        </w:rPr>
        <w:t>производственно-технологическая деятельность:</w:t>
      </w:r>
    </w:p>
    <w:p w:rsidR="009C313F" w:rsidRPr="0006552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06552F">
        <w:rPr>
          <w:color w:val="FF0000"/>
          <w:sz w:val="28"/>
          <w:szCs w:val="28"/>
        </w:rPr>
        <w:t>- способностью разрабатывать технологические процессы изготовления и сборки образцов стрелково-пушечного, артиллерийского и ракетного оружия (ПК-12);</w:t>
      </w:r>
    </w:p>
    <w:p w:rsidR="009C313F" w:rsidRPr="0006552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06552F">
        <w:rPr>
          <w:color w:val="FF0000"/>
          <w:sz w:val="28"/>
          <w:szCs w:val="28"/>
        </w:rPr>
        <w:t>- способностью к руководству процессом производства образцов стрелково-пушечного, артиллерийского и ракетного оружия и контроля их качества (ПК-13);</w:t>
      </w:r>
    </w:p>
    <w:p w:rsidR="009C313F" w:rsidRPr="0006552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06552F">
        <w:rPr>
          <w:color w:val="FF0000"/>
          <w:sz w:val="28"/>
          <w:szCs w:val="28"/>
        </w:rPr>
        <w:t>-  способностью применять методики оценки затрат на производство образцов стрелково-пушечного, артиллерийского и ракетного оружия (ПК-14);</w:t>
      </w:r>
    </w:p>
    <w:p w:rsidR="009C313F" w:rsidRPr="0006552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06552F">
        <w:rPr>
          <w:color w:val="FF0000"/>
          <w:sz w:val="28"/>
          <w:szCs w:val="28"/>
        </w:rPr>
        <w:t>- способностью соблюдать правила и нормы охраны труда, безопасности жизнедеятельности и техники безопасности на производстве, экономические нормативы, нормы производственной санитарии и правила противопожарной безопасности (ПК-15);</w:t>
      </w:r>
    </w:p>
    <w:p w:rsidR="009C313F" w:rsidRPr="00281DCE" w:rsidRDefault="009C313F" w:rsidP="009C313F">
      <w:pPr>
        <w:spacing w:line="336" w:lineRule="auto"/>
        <w:ind w:firstLine="709"/>
        <w:jc w:val="both"/>
        <w:rPr>
          <w:b/>
          <w:color w:val="FF0000"/>
          <w:sz w:val="28"/>
          <w:szCs w:val="28"/>
        </w:rPr>
      </w:pPr>
      <w:r w:rsidRPr="00281DCE">
        <w:rPr>
          <w:b/>
          <w:color w:val="FF0000"/>
          <w:sz w:val="28"/>
          <w:szCs w:val="28"/>
        </w:rPr>
        <w:t>организационно-управленческая деятельность:</w:t>
      </w:r>
    </w:p>
    <w:p w:rsidR="009C313F" w:rsidRPr="0006552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06552F">
        <w:rPr>
          <w:color w:val="FF0000"/>
          <w:sz w:val="28"/>
          <w:szCs w:val="28"/>
        </w:rPr>
        <w:t>- способностью планировать научно-исследовательские, проектные, технологические и испытательные работы по созданию образцов стрелково-пушечного, артиллерийского и ракетного оружия (ПК-16);</w:t>
      </w:r>
    </w:p>
    <w:p w:rsidR="009C313F" w:rsidRPr="0006552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06552F">
        <w:rPr>
          <w:color w:val="FF0000"/>
          <w:sz w:val="28"/>
          <w:szCs w:val="28"/>
        </w:rPr>
        <w:lastRenderedPageBreak/>
        <w:t>- способностью разрабатывать требования по материально-техническому, финансовому обеспечению всех видов работ по проектированию и производству образцов стрелково-пушечного, артиллерийского и ракетного оружия (ПК-17);</w:t>
      </w:r>
    </w:p>
    <w:p w:rsidR="009C313F" w:rsidRPr="0006552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06552F">
        <w:rPr>
          <w:color w:val="FF0000"/>
          <w:sz w:val="28"/>
          <w:szCs w:val="28"/>
        </w:rPr>
        <w:t>- способностью организовывать текущий и выходной контроль качества изделий, обеспечивать соответствие параметров и характеристик образцов стрелково-пушечного, артиллерийского и ракетного оружия требованиям проектной и технологической документации (ПК-18);</w:t>
      </w:r>
    </w:p>
    <w:p w:rsidR="009C313F" w:rsidRPr="0006552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06552F">
        <w:rPr>
          <w:color w:val="FF0000"/>
          <w:sz w:val="28"/>
          <w:szCs w:val="28"/>
        </w:rPr>
        <w:t>- способностью организовывать кадровое обеспечение всех видов работ по разработке образцов стрелково-пушечного, артиллерийского и ракетного оружия, включая оценку профессиональных и деловых каче</w:t>
      </w:r>
      <w:proofErr w:type="gramStart"/>
      <w:r w:rsidRPr="0006552F">
        <w:rPr>
          <w:color w:val="FF0000"/>
          <w:sz w:val="28"/>
          <w:szCs w:val="28"/>
        </w:rPr>
        <w:t>ств сп</w:t>
      </w:r>
      <w:proofErr w:type="gramEnd"/>
      <w:r w:rsidRPr="0006552F">
        <w:rPr>
          <w:color w:val="FF0000"/>
          <w:sz w:val="28"/>
          <w:szCs w:val="28"/>
        </w:rPr>
        <w:t>ециалистов (ПК-19);</w:t>
      </w:r>
    </w:p>
    <w:p w:rsidR="009C313F" w:rsidRPr="0006552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06552F">
        <w:rPr>
          <w:color w:val="FF0000"/>
          <w:sz w:val="28"/>
          <w:szCs w:val="28"/>
        </w:rPr>
        <w:t>- способностью обеспечивать соблюдение основ трудового законодательства, норм и правил научной организации труда, защиты прав и интеллектуальной собственности сотрудников (ПК-20);</w:t>
      </w:r>
    </w:p>
    <w:p w:rsidR="009C313F" w:rsidRPr="00281DCE" w:rsidRDefault="009C313F" w:rsidP="009C313F">
      <w:pPr>
        <w:spacing w:line="336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281DCE">
        <w:rPr>
          <w:b/>
          <w:color w:val="FF0000"/>
          <w:sz w:val="28"/>
          <w:szCs w:val="28"/>
        </w:rPr>
        <w:t>полигонно-испытатель</w:t>
      </w:r>
      <w:r>
        <w:rPr>
          <w:b/>
          <w:color w:val="FF0000"/>
          <w:sz w:val="28"/>
          <w:szCs w:val="28"/>
        </w:rPr>
        <w:t>ск</w:t>
      </w:r>
      <w:r w:rsidRPr="00281DCE">
        <w:rPr>
          <w:b/>
          <w:color w:val="FF0000"/>
          <w:sz w:val="28"/>
          <w:szCs w:val="28"/>
        </w:rPr>
        <w:t>ая деятельность:</w:t>
      </w:r>
    </w:p>
    <w:p w:rsidR="009C313F" w:rsidRPr="0006552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06552F">
        <w:rPr>
          <w:color w:val="FF0000"/>
          <w:sz w:val="28"/>
          <w:szCs w:val="28"/>
        </w:rPr>
        <w:t>- способностью проводить экспериментальные исследования, отработку и испытания образцов стрелково-пушечного, артиллерийского и ракетного оружия, их отдельных элементов на полигонном, стендовом и лабораторном оборудовании (ПК-21);</w:t>
      </w:r>
    </w:p>
    <w:p w:rsidR="009C313F" w:rsidRPr="0006552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06552F">
        <w:rPr>
          <w:color w:val="FF0000"/>
          <w:sz w:val="28"/>
          <w:szCs w:val="28"/>
        </w:rPr>
        <w:t>- способностью использовать программы экспериментальных исследований образцов стрелково-пушечного, артиллерийского и ракетного оружия, стендового и приборного оснащения экспериментов (ПК-22);</w:t>
      </w:r>
    </w:p>
    <w:p w:rsidR="009C313F" w:rsidRPr="0006552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06552F">
        <w:rPr>
          <w:color w:val="FF0000"/>
          <w:sz w:val="28"/>
          <w:szCs w:val="28"/>
        </w:rPr>
        <w:t>- способностью применять методики проведения установленных государственными и отраслевыми стандартами испытаний стрелково-пушечного, артиллерийского и ракетного оружия (ПК-23);</w:t>
      </w:r>
    </w:p>
    <w:p w:rsidR="009C313F" w:rsidRPr="0006552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06552F">
        <w:rPr>
          <w:color w:val="FF0000"/>
          <w:sz w:val="28"/>
          <w:szCs w:val="28"/>
        </w:rPr>
        <w:t>- способностью проводить анализ результатов испытаний, подготовку необходимой итоговой документации по результатам испытаний образцов стрелково-пушечного, артиллерийского и ракетного оружия (ПК-24).</w:t>
      </w:r>
    </w:p>
    <w:p w:rsidR="009C313F" w:rsidRPr="0006552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06552F">
        <w:rPr>
          <w:color w:val="FF0000"/>
          <w:sz w:val="28"/>
          <w:szCs w:val="28"/>
        </w:rPr>
        <w:t>- способностью обеспечивать нормы и правила техники безопасности при проведении экспериментов и натурных испытаний образцов стрелково-пушечного, артиллерийского и ракетного оружия (ПК-25);</w:t>
      </w:r>
    </w:p>
    <w:p w:rsidR="009C313F" w:rsidRPr="00281DCE" w:rsidRDefault="009C313F" w:rsidP="009C313F">
      <w:pPr>
        <w:spacing w:line="336" w:lineRule="auto"/>
        <w:ind w:firstLine="709"/>
        <w:jc w:val="both"/>
        <w:rPr>
          <w:b/>
          <w:color w:val="FF0000"/>
          <w:sz w:val="28"/>
          <w:szCs w:val="28"/>
        </w:rPr>
      </w:pPr>
      <w:r w:rsidRPr="00281DCE">
        <w:rPr>
          <w:b/>
          <w:color w:val="FF0000"/>
          <w:sz w:val="28"/>
          <w:szCs w:val="28"/>
        </w:rPr>
        <w:t>эксплуатационная деятельность:</w:t>
      </w:r>
    </w:p>
    <w:p w:rsidR="009C313F" w:rsidRPr="0006552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06552F">
        <w:rPr>
          <w:color w:val="FF0000"/>
          <w:sz w:val="28"/>
          <w:szCs w:val="28"/>
        </w:rPr>
        <w:lastRenderedPageBreak/>
        <w:t>- способностью овладевать знанием особенностей конструкции вооружения и военной техники (ВВТ) (по областям и видам) (ПК-26);</w:t>
      </w:r>
    </w:p>
    <w:p w:rsidR="009C313F" w:rsidRPr="0006552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06552F">
        <w:rPr>
          <w:color w:val="FF0000"/>
          <w:sz w:val="28"/>
          <w:szCs w:val="28"/>
        </w:rPr>
        <w:t>- способностью организовывать безопасную эксплуатацию ВВТ (по областям и видам) (ПК-27);</w:t>
      </w:r>
    </w:p>
    <w:p w:rsidR="009C313F" w:rsidRPr="0006552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06552F">
        <w:rPr>
          <w:color w:val="FF0000"/>
          <w:sz w:val="28"/>
          <w:szCs w:val="28"/>
        </w:rPr>
        <w:t>- способностью овладевать знанием особенностей технологии производства образцов ВВТ (по областям и видам) (ПК-28).</w:t>
      </w:r>
    </w:p>
    <w:p w:rsidR="009C313F" w:rsidRPr="0006552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06552F">
        <w:rPr>
          <w:color w:val="FF0000"/>
          <w:sz w:val="28"/>
          <w:szCs w:val="28"/>
        </w:rPr>
        <w:t>- способностью разрабатывать требования к условиям эксплуатации образцов ВВТ (ПК-29);</w:t>
      </w:r>
    </w:p>
    <w:p w:rsidR="009C313F" w:rsidRPr="0006552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06552F">
        <w:rPr>
          <w:color w:val="FF0000"/>
          <w:sz w:val="28"/>
          <w:szCs w:val="28"/>
        </w:rPr>
        <w:t>- способностью овладевать знанием состава и особенностей использования специального полигонного, стендового  и лабораторного оборудования и методик испытаний обра</w:t>
      </w:r>
      <w:r>
        <w:rPr>
          <w:color w:val="FF0000"/>
          <w:sz w:val="28"/>
          <w:szCs w:val="28"/>
        </w:rPr>
        <w:t>зцов ВВТ и их элементов (ПК-30).</w:t>
      </w:r>
    </w:p>
    <w:p w:rsidR="009C313F" w:rsidRDefault="009C313F" w:rsidP="009C313F">
      <w:pPr>
        <w:pStyle w:val="1"/>
        <w:numPr>
          <w:ilvl w:val="0"/>
          <w:numId w:val="0"/>
        </w:numPr>
        <w:spacing w:line="336" w:lineRule="auto"/>
        <w:rPr>
          <w:b/>
          <w:sz w:val="28"/>
          <w:szCs w:val="28"/>
        </w:rPr>
      </w:pPr>
    </w:p>
    <w:p w:rsidR="009C313F" w:rsidRPr="00C929A3" w:rsidRDefault="009C313F" w:rsidP="009C313F">
      <w:pPr>
        <w:pStyle w:val="1"/>
        <w:numPr>
          <w:ilvl w:val="0"/>
          <w:numId w:val="0"/>
        </w:numPr>
        <w:spacing w:line="336" w:lineRule="auto"/>
        <w:rPr>
          <w:b/>
          <w:i/>
          <w:spacing w:val="-7"/>
          <w:sz w:val="24"/>
        </w:rPr>
      </w:pPr>
      <w:r w:rsidRPr="002D22AC">
        <w:rPr>
          <w:b/>
          <w:sz w:val="28"/>
          <w:szCs w:val="28"/>
        </w:rPr>
        <w:t>4.2. Рекомендуемые профессиональные</w:t>
      </w:r>
      <w:r>
        <w:rPr>
          <w:b/>
          <w:sz w:val="28"/>
          <w:szCs w:val="28"/>
        </w:rPr>
        <w:t xml:space="preserve"> </w:t>
      </w:r>
      <w:r w:rsidRPr="002D22AC">
        <w:rPr>
          <w:b/>
          <w:sz w:val="28"/>
          <w:szCs w:val="28"/>
        </w:rPr>
        <w:t xml:space="preserve"> компетенции выпускников и индикаторы их достижения</w:t>
      </w:r>
      <w:r w:rsidRPr="002D22AC">
        <w:rPr>
          <w:rStyle w:val="a7"/>
          <w:b/>
          <w:sz w:val="28"/>
          <w:szCs w:val="28"/>
        </w:rPr>
        <w:footnoteReference w:id="16"/>
      </w:r>
      <w:r w:rsidRPr="00C929A3">
        <w:rPr>
          <w:b/>
          <w:sz w:val="28"/>
          <w:szCs w:val="28"/>
        </w:rPr>
        <w:t xml:space="preserve"> </w:t>
      </w:r>
      <w:r w:rsidRPr="002115CF">
        <w:rPr>
          <w:b/>
          <w:color w:val="FF0000"/>
          <w:sz w:val="28"/>
          <w:szCs w:val="28"/>
        </w:rPr>
        <w:t>(профессионально-специализированные – ПСК</w:t>
      </w:r>
      <w:proofErr w:type="gramStart"/>
      <w:r>
        <w:rPr>
          <w:b/>
          <w:color w:val="FF0000"/>
          <w:sz w:val="28"/>
          <w:szCs w:val="28"/>
        </w:rPr>
        <w:t xml:space="preserve"> ?</w:t>
      </w:r>
      <w:proofErr w:type="gramEnd"/>
      <w:r w:rsidRPr="002115CF">
        <w:rPr>
          <w:b/>
          <w:color w:val="FF0000"/>
          <w:sz w:val="28"/>
          <w:szCs w:val="28"/>
        </w:rPr>
        <w:t>)</w:t>
      </w:r>
    </w:p>
    <w:p w:rsidR="009C313F" w:rsidRPr="00C929A3" w:rsidRDefault="009C313F" w:rsidP="009C313F">
      <w:pPr>
        <w:spacing w:line="336" w:lineRule="auto"/>
        <w:ind w:firstLine="596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Таблица 4.4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1"/>
        <w:gridCol w:w="1882"/>
        <w:gridCol w:w="1882"/>
        <w:gridCol w:w="2157"/>
        <w:gridCol w:w="2176"/>
        <w:gridCol w:w="1393"/>
      </w:tblGrid>
      <w:tr w:rsidR="009C313F" w:rsidRPr="00C929A3" w:rsidTr="00566D89">
        <w:trPr>
          <w:cantSplit/>
          <w:trHeight w:val="1134"/>
          <w:jc w:val="center"/>
        </w:trPr>
        <w:tc>
          <w:tcPr>
            <w:tcW w:w="1066" w:type="dxa"/>
          </w:tcPr>
          <w:p w:rsidR="009C313F" w:rsidRPr="00C929A3" w:rsidRDefault="009C313F" w:rsidP="00566D89">
            <w:pPr>
              <w:spacing w:line="336" w:lineRule="auto"/>
              <w:jc w:val="center"/>
              <w:rPr>
                <w:b/>
                <w:spacing w:val="-7"/>
                <w:sz w:val="24"/>
                <w:szCs w:val="24"/>
              </w:rPr>
            </w:pPr>
            <w:r w:rsidRPr="00C929A3">
              <w:rPr>
                <w:b/>
                <w:spacing w:val="-7"/>
                <w:sz w:val="24"/>
                <w:szCs w:val="24"/>
              </w:rPr>
              <w:t>Задача ПД</w:t>
            </w:r>
          </w:p>
        </w:tc>
        <w:tc>
          <w:tcPr>
            <w:tcW w:w="1882" w:type="dxa"/>
          </w:tcPr>
          <w:p w:rsidR="009C313F" w:rsidRPr="002D22AC" w:rsidRDefault="009C313F" w:rsidP="00566D89">
            <w:pPr>
              <w:spacing w:line="336" w:lineRule="auto"/>
              <w:jc w:val="center"/>
              <w:rPr>
                <w:b/>
                <w:spacing w:val="-7"/>
                <w:sz w:val="24"/>
                <w:szCs w:val="24"/>
              </w:rPr>
            </w:pPr>
            <w:r w:rsidRPr="002D22AC">
              <w:rPr>
                <w:b/>
                <w:spacing w:val="-7"/>
                <w:sz w:val="24"/>
                <w:szCs w:val="24"/>
              </w:rPr>
              <w:t xml:space="preserve">Объект или область знания </w:t>
            </w:r>
            <w:r w:rsidRPr="002D22AC">
              <w:rPr>
                <w:b/>
                <w:i/>
                <w:spacing w:val="-7"/>
                <w:sz w:val="24"/>
                <w:szCs w:val="24"/>
              </w:rPr>
              <w:t>(при необходимости)</w:t>
            </w:r>
          </w:p>
        </w:tc>
        <w:tc>
          <w:tcPr>
            <w:tcW w:w="996" w:type="dxa"/>
          </w:tcPr>
          <w:p w:rsidR="009C313F" w:rsidRPr="006162BD" w:rsidRDefault="009C313F" w:rsidP="00566D89">
            <w:pPr>
              <w:spacing w:line="336" w:lineRule="auto"/>
              <w:jc w:val="center"/>
              <w:rPr>
                <w:b/>
                <w:spacing w:val="-7"/>
                <w:sz w:val="24"/>
                <w:szCs w:val="24"/>
              </w:rPr>
            </w:pPr>
            <w:r w:rsidRPr="006162BD">
              <w:rPr>
                <w:b/>
                <w:spacing w:val="-7"/>
                <w:sz w:val="24"/>
                <w:szCs w:val="24"/>
              </w:rPr>
              <w:t xml:space="preserve">Категория </w:t>
            </w:r>
            <w:proofErr w:type="spellStart"/>
            <w:proofErr w:type="gramStart"/>
            <w:r w:rsidRPr="006162BD">
              <w:rPr>
                <w:b/>
                <w:spacing w:val="-7"/>
                <w:sz w:val="24"/>
                <w:szCs w:val="24"/>
              </w:rPr>
              <w:t>профессио-нальных</w:t>
            </w:r>
            <w:proofErr w:type="spellEnd"/>
            <w:proofErr w:type="gramEnd"/>
            <w:r w:rsidRPr="006162BD">
              <w:rPr>
                <w:b/>
                <w:spacing w:val="-7"/>
                <w:sz w:val="24"/>
                <w:szCs w:val="24"/>
              </w:rPr>
              <w:t xml:space="preserve"> компетенций</w:t>
            </w:r>
            <w:r w:rsidRPr="006162BD">
              <w:rPr>
                <w:rStyle w:val="a7"/>
                <w:b/>
                <w:spacing w:val="-7"/>
                <w:sz w:val="24"/>
                <w:szCs w:val="24"/>
              </w:rPr>
              <w:footnoteReference w:id="17"/>
            </w:r>
            <w:r w:rsidRPr="006162B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3046E">
              <w:rPr>
                <w:b/>
                <w:i/>
                <w:spacing w:val="-7"/>
                <w:sz w:val="24"/>
                <w:szCs w:val="24"/>
              </w:rPr>
              <w:t>(при необходимости)</w:t>
            </w:r>
          </w:p>
        </w:tc>
        <w:tc>
          <w:tcPr>
            <w:tcW w:w="2157" w:type="dxa"/>
          </w:tcPr>
          <w:p w:rsidR="009C313F" w:rsidRPr="006162BD" w:rsidRDefault="009C313F" w:rsidP="00566D89">
            <w:pPr>
              <w:spacing w:line="336" w:lineRule="auto"/>
              <w:jc w:val="center"/>
              <w:rPr>
                <w:b/>
                <w:spacing w:val="-7"/>
                <w:sz w:val="24"/>
                <w:szCs w:val="24"/>
              </w:rPr>
            </w:pPr>
            <w:r w:rsidRPr="006162BD"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365" w:type="dxa"/>
          </w:tcPr>
          <w:p w:rsidR="009C313F" w:rsidRPr="006162BD" w:rsidRDefault="009C313F" w:rsidP="00566D89">
            <w:pPr>
              <w:spacing w:line="336" w:lineRule="auto"/>
              <w:jc w:val="center"/>
              <w:rPr>
                <w:b/>
                <w:spacing w:val="-7"/>
                <w:sz w:val="24"/>
                <w:szCs w:val="24"/>
              </w:rPr>
            </w:pPr>
            <w:r w:rsidRPr="006162BD"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  <w:r w:rsidRPr="006162BD">
              <w:rPr>
                <w:rStyle w:val="a7"/>
                <w:b/>
                <w:spacing w:val="-7"/>
                <w:sz w:val="26"/>
                <w:szCs w:val="26"/>
              </w:rPr>
              <w:footnoteReference w:id="18"/>
            </w:r>
          </w:p>
        </w:tc>
        <w:tc>
          <w:tcPr>
            <w:tcW w:w="1955" w:type="dxa"/>
          </w:tcPr>
          <w:p w:rsidR="009C313F" w:rsidRPr="006162BD" w:rsidRDefault="009C313F" w:rsidP="00566D89">
            <w:pPr>
              <w:spacing w:line="336" w:lineRule="auto"/>
              <w:jc w:val="center"/>
              <w:rPr>
                <w:b/>
                <w:spacing w:val="-7"/>
                <w:sz w:val="24"/>
                <w:szCs w:val="24"/>
              </w:rPr>
            </w:pPr>
            <w:r w:rsidRPr="006162BD">
              <w:rPr>
                <w:b/>
                <w:spacing w:val="-7"/>
                <w:sz w:val="24"/>
                <w:szCs w:val="24"/>
              </w:rPr>
              <w:t xml:space="preserve">Основание </w:t>
            </w:r>
            <w:r w:rsidRPr="006162BD">
              <w:rPr>
                <w:b/>
                <w:sz w:val="24"/>
                <w:szCs w:val="24"/>
              </w:rPr>
              <w:t xml:space="preserve">(ПС, </w:t>
            </w:r>
            <w:r w:rsidRPr="006162BD">
              <w:rPr>
                <w:b/>
                <w:spacing w:val="-2"/>
                <w:sz w:val="24"/>
                <w:szCs w:val="24"/>
              </w:rPr>
              <w:t>анализ опыта</w:t>
            </w:r>
            <w:r w:rsidRPr="006162BD">
              <w:rPr>
                <w:rStyle w:val="a7"/>
                <w:b/>
                <w:spacing w:val="-2"/>
                <w:sz w:val="24"/>
                <w:szCs w:val="24"/>
              </w:rPr>
              <w:footnoteReference w:id="19"/>
            </w:r>
            <w:r w:rsidRPr="006162BD">
              <w:rPr>
                <w:b/>
                <w:spacing w:val="-2"/>
                <w:sz w:val="24"/>
                <w:szCs w:val="24"/>
              </w:rPr>
              <w:t>)</w:t>
            </w:r>
          </w:p>
        </w:tc>
      </w:tr>
      <w:tr w:rsidR="009C313F" w:rsidRPr="00C929A3" w:rsidTr="00566D89">
        <w:trPr>
          <w:trHeight w:val="425"/>
          <w:jc w:val="center"/>
        </w:trPr>
        <w:tc>
          <w:tcPr>
            <w:tcW w:w="10421" w:type="dxa"/>
            <w:gridSpan w:val="6"/>
          </w:tcPr>
          <w:p w:rsidR="009C313F" w:rsidRPr="002D22AC" w:rsidRDefault="009C313F" w:rsidP="00566D89">
            <w:pPr>
              <w:spacing w:line="336" w:lineRule="auto"/>
              <w:jc w:val="center"/>
              <w:rPr>
                <w:spacing w:val="-7"/>
                <w:sz w:val="24"/>
                <w:szCs w:val="24"/>
              </w:rPr>
            </w:pPr>
            <w:r w:rsidRPr="002D22AC">
              <w:rPr>
                <w:b/>
                <w:spacing w:val="-7"/>
                <w:sz w:val="24"/>
                <w:szCs w:val="24"/>
              </w:rPr>
              <w:t>Направленность (профиль), специализация</w:t>
            </w:r>
          </w:p>
        </w:tc>
      </w:tr>
      <w:tr w:rsidR="009C313F" w:rsidRPr="00C929A3" w:rsidTr="00566D89">
        <w:trPr>
          <w:trHeight w:val="425"/>
          <w:jc w:val="center"/>
        </w:trPr>
        <w:tc>
          <w:tcPr>
            <w:tcW w:w="10421" w:type="dxa"/>
            <w:gridSpan w:val="6"/>
          </w:tcPr>
          <w:p w:rsidR="009C313F" w:rsidRPr="001C58D3" w:rsidRDefault="009C313F" w:rsidP="00566D89">
            <w:pPr>
              <w:spacing w:line="336" w:lineRule="auto"/>
              <w:ind w:firstLine="709"/>
              <w:jc w:val="both"/>
              <w:rPr>
                <w:b/>
                <w:spacing w:val="-7"/>
                <w:sz w:val="26"/>
                <w:szCs w:val="26"/>
              </w:rPr>
            </w:pPr>
            <w:r w:rsidRPr="001C58D3">
              <w:rPr>
                <w:b/>
                <w:spacing w:val="-7"/>
                <w:sz w:val="26"/>
                <w:szCs w:val="26"/>
              </w:rPr>
              <w:t>Тип задач профессиональной деятельности____________________________</w:t>
            </w:r>
          </w:p>
        </w:tc>
      </w:tr>
      <w:tr w:rsidR="009C313F" w:rsidRPr="00C929A3" w:rsidTr="00566D89">
        <w:trPr>
          <w:trHeight w:val="425"/>
          <w:jc w:val="center"/>
        </w:trPr>
        <w:tc>
          <w:tcPr>
            <w:tcW w:w="1066" w:type="dxa"/>
          </w:tcPr>
          <w:p w:rsidR="009C313F" w:rsidRPr="00C929A3" w:rsidRDefault="009C313F" w:rsidP="00566D89">
            <w:pPr>
              <w:spacing w:line="336" w:lineRule="auto"/>
              <w:jc w:val="both"/>
              <w:rPr>
                <w:i/>
                <w:spacing w:val="-7"/>
                <w:sz w:val="24"/>
                <w:szCs w:val="24"/>
              </w:rPr>
            </w:pPr>
          </w:p>
        </w:tc>
        <w:tc>
          <w:tcPr>
            <w:tcW w:w="1882" w:type="dxa"/>
          </w:tcPr>
          <w:p w:rsidR="009C313F" w:rsidRPr="00C929A3" w:rsidRDefault="009C313F" w:rsidP="00566D89">
            <w:pPr>
              <w:spacing w:line="336" w:lineRule="auto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996" w:type="dxa"/>
          </w:tcPr>
          <w:p w:rsidR="009C313F" w:rsidRPr="00C929A3" w:rsidRDefault="009C313F" w:rsidP="00566D89">
            <w:pPr>
              <w:spacing w:line="33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157" w:type="dxa"/>
          </w:tcPr>
          <w:p w:rsidR="009C313F" w:rsidRPr="00C929A3" w:rsidRDefault="009C313F" w:rsidP="00566D89">
            <w:pPr>
              <w:spacing w:line="336" w:lineRule="auto"/>
              <w:jc w:val="both"/>
              <w:rPr>
                <w:b/>
                <w:iCs/>
                <w:sz w:val="28"/>
                <w:szCs w:val="28"/>
              </w:rPr>
            </w:pPr>
            <w:r w:rsidRPr="00C929A3">
              <w:rPr>
                <w:b/>
                <w:iCs/>
                <w:sz w:val="28"/>
                <w:szCs w:val="28"/>
              </w:rPr>
              <w:t>ПК-1</w:t>
            </w:r>
          </w:p>
        </w:tc>
        <w:tc>
          <w:tcPr>
            <w:tcW w:w="2365" w:type="dxa"/>
          </w:tcPr>
          <w:p w:rsidR="009C313F" w:rsidRPr="00C929A3" w:rsidRDefault="009C313F" w:rsidP="00566D89">
            <w:pPr>
              <w:spacing w:line="33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955" w:type="dxa"/>
          </w:tcPr>
          <w:p w:rsidR="009C313F" w:rsidRPr="00C929A3" w:rsidRDefault="009C313F" w:rsidP="00566D89">
            <w:pPr>
              <w:spacing w:line="336" w:lineRule="auto"/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9C313F" w:rsidRPr="00C929A3" w:rsidTr="00566D89">
        <w:trPr>
          <w:trHeight w:val="425"/>
          <w:jc w:val="center"/>
        </w:trPr>
        <w:tc>
          <w:tcPr>
            <w:tcW w:w="1066" w:type="dxa"/>
          </w:tcPr>
          <w:p w:rsidR="009C313F" w:rsidRPr="00C929A3" w:rsidRDefault="009C313F" w:rsidP="00566D89">
            <w:pPr>
              <w:spacing w:line="336" w:lineRule="auto"/>
              <w:jc w:val="both"/>
              <w:rPr>
                <w:i/>
                <w:spacing w:val="-7"/>
                <w:sz w:val="24"/>
                <w:szCs w:val="24"/>
              </w:rPr>
            </w:pPr>
          </w:p>
        </w:tc>
        <w:tc>
          <w:tcPr>
            <w:tcW w:w="1882" w:type="dxa"/>
          </w:tcPr>
          <w:p w:rsidR="009C313F" w:rsidRPr="00C929A3" w:rsidRDefault="009C313F" w:rsidP="00566D89">
            <w:pPr>
              <w:spacing w:line="336" w:lineRule="auto"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996" w:type="dxa"/>
          </w:tcPr>
          <w:p w:rsidR="009C313F" w:rsidRPr="00C929A3" w:rsidRDefault="009C313F" w:rsidP="00566D89">
            <w:pPr>
              <w:spacing w:line="33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157" w:type="dxa"/>
          </w:tcPr>
          <w:p w:rsidR="009C313F" w:rsidRPr="00C929A3" w:rsidRDefault="009C313F" w:rsidP="00566D89">
            <w:pPr>
              <w:spacing w:line="336" w:lineRule="auto"/>
              <w:jc w:val="both"/>
              <w:rPr>
                <w:b/>
                <w:iCs/>
                <w:sz w:val="28"/>
                <w:szCs w:val="28"/>
              </w:rPr>
            </w:pPr>
            <w:r w:rsidRPr="00C929A3">
              <w:rPr>
                <w:b/>
                <w:iCs/>
                <w:sz w:val="28"/>
                <w:szCs w:val="28"/>
              </w:rPr>
              <w:t>ПК-2</w:t>
            </w:r>
          </w:p>
        </w:tc>
        <w:tc>
          <w:tcPr>
            <w:tcW w:w="2365" w:type="dxa"/>
          </w:tcPr>
          <w:p w:rsidR="009C313F" w:rsidRPr="00C929A3" w:rsidRDefault="009C313F" w:rsidP="00566D89">
            <w:pPr>
              <w:spacing w:line="336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955" w:type="dxa"/>
          </w:tcPr>
          <w:p w:rsidR="009C313F" w:rsidRPr="00C929A3" w:rsidRDefault="009C313F" w:rsidP="00566D89">
            <w:pPr>
              <w:spacing w:line="336" w:lineRule="auto"/>
              <w:jc w:val="center"/>
              <w:rPr>
                <w:spacing w:val="-7"/>
                <w:sz w:val="24"/>
                <w:szCs w:val="24"/>
              </w:rPr>
            </w:pPr>
          </w:p>
        </w:tc>
      </w:tr>
    </w:tbl>
    <w:p w:rsidR="009C313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lastRenderedPageBreak/>
        <w:t>Выпускник, освоивший программу специалитета, должен обладать профессионально-специализированными компетенциями, соответствующими специализации программы специалитета:</w:t>
      </w:r>
    </w:p>
    <w:p w:rsidR="009C313F" w:rsidRPr="00281DCE" w:rsidRDefault="009C313F" w:rsidP="009C313F">
      <w:pPr>
        <w:spacing w:line="336" w:lineRule="auto"/>
        <w:ind w:firstLine="709"/>
        <w:jc w:val="both"/>
        <w:rPr>
          <w:b/>
          <w:color w:val="FF0000"/>
          <w:sz w:val="28"/>
          <w:szCs w:val="28"/>
        </w:rPr>
      </w:pPr>
      <w:r w:rsidRPr="00281DCE">
        <w:rPr>
          <w:b/>
          <w:color w:val="FF0000"/>
          <w:sz w:val="28"/>
          <w:szCs w:val="28"/>
        </w:rPr>
        <w:t>Специализация № 1 "Артиллерийское оружие":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анализировать текущее состояние и технический уровень, понимать тенденции развития артиллерийского оружия (ПСК-1.1);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формировать технические задания на проектирование артиллерийского оружия (ПСК-1.2);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применять различные методы проектирования и методики расчета артиллерийского оружия (ПСК-1.3);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применять приемы конструкторской деятельности, включая поиск и обработку патентной и научно-технической информации,  проводить анализ и обоснование схемных решений,  структуры артиллерийского оружия (ПСК-1.4);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разрабатывать технологические операции по производству деталей и сборке узлов образцов артиллерийского оружия, контролю их качества (ПСК-1.5);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использовать методы планирования, проведения и анализа результатов экспериментальных исследований и испытаний образцов артиллерийского оружия, условий его эксплуатации (ПСК-1.6);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применять методики оценки качества артиллерийского оружия (ПСК-1.7);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формировать базы данных, разрабатывать и отлаживать программы обработки информации и программы автоматизированного проектирования а</w:t>
      </w:r>
      <w:r>
        <w:rPr>
          <w:color w:val="FF0000"/>
          <w:sz w:val="28"/>
          <w:szCs w:val="28"/>
        </w:rPr>
        <w:t>ртиллерийского оружия (ПСК-1.8).</w:t>
      </w:r>
    </w:p>
    <w:p w:rsidR="009C313F" w:rsidRPr="00281DCE" w:rsidRDefault="009C313F" w:rsidP="009C313F">
      <w:pPr>
        <w:spacing w:line="336" w:lineRule="auto"/>
        <w:ind w:firstLine="709"/>
        <w:jc w:val="both"/>
        <w:rPr>
          <w:b/>
          <w:color w:val="FF0000"/>
          <w:sz w:val="28"/>
          <w:szCs w:val="28"/>
        </w:rPr>
      </w:pPr>
      <w:r w:rsidRPr="00281DCE">
        <w:rPr>
          <w:b/>
          <w:color w:val="FF0000"/>
          <w:sz w:val="28"/>
          <w:szCs w:val="28"/>
        </w:rPr>
        <w:t>Специализация № 2 "Стрелково-пушечное вооружение":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анализировать текущее состояние и технический уровень, понимать тенденции развития стрелково-пушечного вооружения (ПСК-2.1);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формировать технические задания на проектирование образцов стрелково-пушечного вооружения (ПСК-2.2);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применять различные методы проектирования и методики расчета образцов стрелково-пушечного вооружения (ПСК-2.3);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lastRenderedPageBreak/>
        <w:t>- способностью применять приемы конструкторской деятельности, включая поиск и обработку патентной и научно-технической информации,  проводить анализ и обоснование схемных решений,  структуры образцов стрелково-пушечного вооружения (ПСК-2.4);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разрабатывать технологические операции по производству деталей и сборке узлов образцов стрелково-пушечного вооружения, контролю их качества (ПСК-2.5);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использовать методы планирования, проведения и анализа результатов экспериментальных исследований и испытаний образцов стрелково-пушечного вооружения, условий его эксплуатации (ПСК-2.6);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применять методики оценки качества образцов стрелково-пушечного вооружения (ПСК-2.7);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формировать базы данных, разрабатывать и отлаживать программы обработки информации и программы автоматизированного проектирования образцов стрелково</w:t>
      </w:r>
      <w:r>
        <w:rPr>
          <w:color w:val="FF0000"/>
          <w:sz w:val="28"/>
          <w:szCs w:val="28"/>
        </w:rPr>
        <w:t>-пушечного вооружения (ПСК-2.8).</w:t>
      </w:r>
    </w:p>
    <w:p w:rsidR="009C313F" w:rsidRPr="00281DCE" w:rsidRDefault="009C313F" w:rsidP="009C313F">
      <w:pPr>
        <w:spacing w:line="336" w:lineRule="auto"/>
        <w:ind w:firstLine="709"/>
        <w:jc w:val="both"/>
        <w:rPr>
          <w:b/>
          <w:color w:val="FF0000"/>
          <w:sz w:val="28"/>
          <w:szCs w:val="28"/>
        </w:rPr>
      </w:pPr>
      <w:r w:rsidRPr="00281DCE">
        <w:rPr>
          <w:b/>
          <w:color w:val="FF0000"/>
          <w:sz w:val="28"/>
          <w:szCs w:val="28"/>
        </w:rPr>
        <w:t>Специализация № 3 "Ракетное оружие и средства ближнего боя":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анализировать текущее состояние и технический уровень, понимать тенденции развития ракетного оружия и сре</w:t>
      </w:r>
      <w:proofErr w:type="gramStart"/>
      <w:r w:rsidRPr="002115CF">
        <w:rPr>
          <w:color w:val="FF0000"/>
          <w:sz w:val="28"/>
          <w:szCs w:val="28"/>
        </w:rPr>
        <w:t>дств бл</w:t>
      </w:r>
      <w:proofErr w:type="gramEnd"/>
      <w:r w:rsidRPr="002115CF">
        <w:rPr>
          <w:color w:val="FF0000"/>
          <w:sz w:val="28"/>
          <w:szCs w:val="28"/>
        </w:rPr>
        <w:t>ижнего боя (ПСК-3.1);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формировать технические задания на проектирование образцов ракетного оружия и сре</w:t>
      </w:r>
      <w:proofErr w:type="gramStart"/>
      <w:r w:rsidRPr="002115CF">
        <w:rPr>
          <w:color w:val="FF0000"/>
          <w:sz w:val="28"/>
          <w:szCs w:val="28"/>
        </w:rPr>
        <w:t>дств бл</w:t>
      </w:r>
      <w:proofErr w:type="gramEnd"/>
      <w:r w:rsidRPr="002115CF">
        <w:rPr>
          <w:color w:val="FF0000"/>
          <w:sz w:val="28"/>
          <w:szCs w:val="28"/>
        </w:rPr>
        <w:t>ижнего боя (ПСК-3.2);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применять различные методы проектирования и методики расчета образцов ракетного оружия и сре</w:t>
      </w:r>
      <w:proofErr w:type="gramStart"/>
      <w:r w:rsidRPr="002115CF">
        <w:rPr>
          <w:color w:val="FF0000"/>
          <w:sz w:val="28"/>
          <w:szCs w:val="28"/>
        </w:rPr>
        <w:t>дств бл</w:t>
      </w:r>
      <w:proofErr w:type="gramEnd"/>
      <w:r w:rsidRPr="002115CF">
        <w:rPr>
          <w:color w:val="FF0000"/>
          <w:sz w:val="28"/>
          <w:szCs w:val="28"/>
        </w:rPr>
        <w:t>ижнего боя (ПСК-3.3);</w:t>
      </w:r>
    </w:p>
    <w:p w:rsidR="009C313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применять приемы конструкторской деятельности, включая поиск и обработку патентной и научно-технической информации,  проводить анализ и обоснование схемных решений,  структуры образцов ракетного оружия и сре</w:t>
      </w:r>
      <w:proofErr w:type="gramStart"/>
      <w:r w:rsidRPr="002115CF">
        <w:rPr>
          <w:color w:val="FF0000"/>
          <w:sz w:val="28"/>
          <w:szCs w:val="28"/>
        </w:rPr>
        <w:t>дств бл</w:t>
      </w:r>
      <w:proofErr w:type="gramEnd"/>
      <w:r w:rsidRPr="002115CF">
        <w:rPr>
          <w:color w:val="FF0000"/>
          <w:sz w:val="28"/>
          <w:szCs w:val="28"/>
        </w:rPr>
        <w:t>ижнего боя (ПСК-3.4);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разрабатывать технологические операции по производству деталей и сборке узлов образцов ракетного оружия и сре</w:t>
      </w:r>
      <w:proofErr w:type="gramStart"/>
      <w:r w:rsidRPr="002115CF">
        <w:rPr>
          <w:color w:val="FF0000"/>
          <w:sz w:val="28"/>
          <w:szCs w:val="28"/>
        </w:rPr>
        <w:t>дств бл</w:t>
      </w:r>
      <w:proofErr w:type="gramEnd"/>
      <w:r w:rsidRPr="002115CF">
        <w:rPr>
          <w:color w:val="FF0000"/>
          <w:sz w:val="28"/>
          <w:szCs w:val="28"/>
        </w:rPr>
        <w:t>ижнего боя,</w:t>
      </w:r>
      <w:r>
        <w:rPr>
          <w:color w:val="FF0000"/>
          <w:sz w:val="28"/>
          <w:szCs w:val="28"/>
        </w:rPr>
        <w:t xml:space="preserve"> </w:t>
      </w:r>
    </w:p>
    <w:p w:rsidR="009C313F" w:rsidRPr="002115CF" w:rsidRDefault="009C313F" w:rsidP="009C313F">
      <w:pPr>
        <w:spacing w:line="336" w:lineRule="auto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контролю их качества (ПСК-3.5);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использовать методы планирования, проведения и анализа результатов экспериментальных исследований и испытаний образцов ракетного оружия и сре</w:t>
      </w:r>
      <w:proofErr w:type="gramStart"/>
      <w:r w:rsidRPr="002115CF">
        <w:rPr>
          <w:color w:val="FF0000"/>
          <w:sz w:val="28"/>
          <w:szCs w:val="28"/>
        </w:rPr>
        <w:t>дств бл</w:t>
      </w:r>
      <w:proofErr w:type="gramEnd"/>
      <w:r w:rsidRPr="002115CF">
        <w:rPr>
          <w:color w:val="FF0000"/>
          <w:sz w:val="28"/>
          <w:szCs w:val="28"/>
        </w:rPr>
        <w:t>ижнего боя, условий его эксплуатации (ПСК-3.6);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lastRenderedPageBreak/>
        <w:t>- способностью применять методики оценки качества образцов ракетного оружия и сре</w:t>
      </w:r>
      <w:proofErr w:type="gramStart"/>
      <w:r w:rsidRPr="002115CF">
        <w:rPr>
          <w:color w:val="FF0000"/>
          <w:sz w:val="28"/>
          <w:szCs w:val="28"/>
        </w:rPr>
        <w:t>дств бл</w:t>
      </w:r>
      <w:proofErr w:type="gramEnd"/>
      <w:r w:rsidRPr="002115CF">
        <w:rPr>
          <w:color w:val="FF0000"/>
          <w:sz w:val="28"/>
          <w:szCs w:val="28"/>
        </w:rPr>
        <w:t>ижнего боя (ПСК-3.7);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формировать базы данных, разрабатывать и отлаживать программы обработки информации и программы автоматизированного проектирования ракетного оружия и сре</w:t>
      </w:r>
      <w:proofErr w:type="gramStart"/>
      <w:r w:rsidRPr="002115CF">
        <w:rPr>
          <w:color w:val="FF0000"/>
          <w:sz w:val="28"/>
          <w:szCs w:val="28"/>
        </w:rPr>
        <w:t>дств бл</w:t>
      </w:r>
      <w:proofErr w:type="gramEnd"/>
      <w:r w:rsidRPr="002115CF">
        <w:rPr>
          <w:color w:val="FF0000"/>
          <w:sz w:val="28"/>
          <w:szCs w:val="28"/>
        </w:rPr>
        <w:t>иж</w:t>
      </w:r>
      <w:r>
        <w:rPr>
          <w:color w:val="FF0000"/>
          <w:sz w:val="28"/>
          <w:szCs w:val="28"/>
        </w:rPr>
        <w:t>него боя (ПСК-3.8).</w:t>
      </w:r>
    </w:p>
    <w:p w:rsidR="009C313F" w:rsidRPr="00281DCE" w:rsidRDefault="009C313F" w:rsidP="009C313F">
      <w:pPr>
        <w:spacing w:line="336" w:lineRule="auto"/>
        <w:ind w:firstLine="709"/>
        <w:jc w:val="both"/>
        <w:rPr>
          <w:b/>
          <w:color w:val="FF0000"/>
          <w:sz w:val="28"/>
          <w:szCs w:val="28"/>
        </w:rPr>
      </w:pPr>
      <w:r w:rsidRPr="00281DCE">
        <w:rPr>
          <w:b/>
          <w:color w:val="FF0000"/>
          <w:sz w:val="28"/>
          <w:szCs w:val="28"/>
        </w:rPr>
        <w:t>Специализация № 4 "Технология производства оружия":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разрабатывать технологические процессы изготовления образцов стрелково-пушечного, артиллерийского и ракетного оружия, их деталей и узлов (ПСК-4.1);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применять специфические методы производства, сборки и контроля качества изделий, особенностями специальных технологий (ПСК-4.2);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применять отраслевые стандарты по материалам, оборудованию и инструменту, используемые при производстве образцов стрелково-пушечного, артиллерийского и ракетного оружия (ПСК-4.3);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использовать прогрессивные технологии в области производства и сборки образцов стрелково-пушечного, артиллерийского и ракетного оружия при проектировании технологических процессов (ПСК-4.4);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применения методов пооперационного и выходного контроля качества образцов стрелково-пушечного, артиллерийского и ракетного оружия (ПСК-4.5);</w:t>
      </w:r>
    </w:p>
    <w:p w:rsidR="009C313F" w:rsidRDefault="009C313F" w:rsidP="009C313F">
      <w:pPr>
        <w:spacing w:line="336" w:lineRule="auto"/>
        <w:ind w:firstLine="709"/>
        <w:jc w:val="both"/>
        <w:rPr>
          <w:b/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использования методов оценки технологичности конструкций, стоимости и себестоимости производства стрелково-пушечного, артиллерийского и ракетного оружия (ПСК-4.6).</w:t>
      </w:r>
    </w:p>
    <w:p w:rsidR="009C313F" w:rsidRPr="00281DCE" w:rsidRDefault="009C313F" w:rsidP="009C313F">
      <w:pPr>
        <w:spacing w:line="336" w:lineRule="auto"/>
        <w:ind w:firstLine="709"/>
        <w:jc w:val="both"/>
        <w:rPr>
          <w:b/>
          <w:color w:val="FF0000"/>
          <w:sz w:val="28"/>
          <w:szCs w:val="28"/>
        </w:rPr>
      </w:pPr>
      <w:r w:rsidRPr="00281DCE">
        <w:rPr>
          <w:b/>
          <w:color w:val="FF0000"/>
          <w:sz w:val="28"/>
          <w:szCs w:val="28"/>
        </w:rPr>
        <w:t>Специализация № 5 "Сертификация и качество систем вооружения":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анализировать текущее состояние и технический уровень, понимать тенденции развития стрелково-пушечного, артиллерийского и ракетного оружия (ПСК-5.1);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классифицировать стрелково-пушечное, артиллерийское и ракетное оружие (ПСК-5.2);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применять методы оценки боевой эффективности стрелково-пушечного, артиллерийского и ракетного оружия (ПСК-5.32);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lastRenderedPageBreak/>
        <w:t xml:space="preserve"> - способностью использовать методы испытаний стрелково-пушечного, артиллерийского и ракетного оружия (ПСК-5.43);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использовать методы сертификации стрелково-пушечного, артиллерийского и ракетного оружия (ПСК-5.5);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применять методики статистической и экспертной оценки качества стрелково-пушечного, артиллерийско</w:t>
      </w:r>
      <w:r>
        <w:rPr>
          <w:color w:val="FF0000"/>
          <w:sz w:val="28"/>
          <w:szCs w:val="28"/>
        </w:rPr>
        <w:t>го и ракетного оружия (ПСК-5.6).</w:t>
      </w:r>
    </w:p>
    <w:p w:rsidR="009C313F" w:rsidRPr="00281DCE" w:rsidRDefault="009C313F" w:rsidP="009C313F">
      <w:pPr>
        <w:spacing w:line="336" w:lineRule="auto"/>
        <w:ind w:firstLine="709"/>
        <w:jc w:val="both"/>
        <w:rPr>
          <w:b/>
          <w:color w:val="FF0000"/>
          <w:sz w:val="28"/>
          <w:szCs w:val="28"/>
        </w:rPr>
      </w:pPr>
      <w:r w:rsidRPr="00281DCE">
        <w:rPr>
          <w:b/>
          <w:color w:val="FF0000"/>
          <w:sz w:val="28"/>
          <w:szCs w:val="28"/>
        </w:rPr>
        <w:t>Специализация № 6 "Менеджмент в области систем вооружения":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анализировать текущее состояние и технический уровень, понимать тенденции развития стрелково-пушечного, артиллерийского и ракетного оружия (ПСК-6.1);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классифицировать стрелково-пушечное, артиллерийское и ракетное оружие (ПСК-6.2);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применять методы оценки боевой эффективности стрелково-пушечного, артиллерийского и ракетного оружия (ПСК-6.3);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 xml:space="preserve"> - способностью использовать методы испытаний стрелково-пушечного, артиллерийского и ракетного оружия (ПСК-6.4);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применять методики статистической и экспертной оценки качества вооружения и военной техники (ПСК-6.5);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анализировать обстановку на рынке вооружений и политическую обстановку в стране и мире (ПСК-6.6);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к внешнеэкономической деятельности в области вооружения и военной те</w:t>
      </w:r>
      <w:r>
        <w:rPr>
          <w:color w:val="FF0000"/>
          <w:sz w:val="28"/>
          <w:szCs w:val="28"/>
        </w:rPr>
        <w:t>хники (ПСК-6.7).</w:t>
      </w:r>
    </w:p>
    <w:p w:rsidR="009C313F" w:rsidRPr="00281DCE" w:rsidRDefault="009C313F" w:rsidP="009C313F">
      <w:pPr>
        <w:spacing w:line="336" w:lineRule="auto"/>
        <w:ind w:firstLine="709"/>
        <w:jc w:val="both"/>
        <w:rPr>
          <w:b/>
          <w:color w:val="FF0000"/>
          <w:sz w:val="28"/>
          <w:szCs w:val="28"/>
        </w:rPr>
      </w:pPr>
      <w:r w:rsidRPr="00281DCE">
        <w:rPr>
          <w:b/>
          <w:color w:val="FF0000"/>
          <w:sz w:val="28"/>
          <w:szCs w:val="28"/>
        </w:rPr>
        <w:t>Специализация № 7 "Спортивное и охотничье оружие":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анализировать текущее состояние и технический уровень, понимать тенденции развития спортивного и охотничьего оружия  (ПСК-7.1);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формировать технические задания на проектирование спортивного и охотничьего оружия (ПСК-7.2);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применять различные методы проектирования и методики расчета спортивного и охотничьего оружия  (ПСК-7.3);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применять приемы конструкторской деятельности, включая поиск и обработку патентной и научно-технической информации,  проводить анализ и обоснование схемных решений  спортивного и охотничьего оружия (ПСК-7.4);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lastRenderedPageBreak/>
        <w:t>- способностью разрабатывать технологические операции по производству деталей и сборке узлов образцов спортивного и охотничьего оружия, контролю их качества (ПСК-7.5);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использовать методы планирования, проведения и анализа результатов экспериментальных исследований и испытаний образцов спортивного и охотничьего оружия, условий его эксплуатаци</w:t>
      </w:r>
      <w:r>
        <w:rPr>
          <w:color w:val="FF0000"/>
          <w:sz w:val="28"/>
          <w:szCs w:val="28"/>
        </w:rPr>
        <w:t>и (ПСК-7.6).</w:t>
      </w:r>
    </w:p>
    <w:p w:rsidR="009C313F" w:rsidRPr="00281DCE" w:rsidRDefault="009C313F" w:rsidP="009C313F">
      <w:pPr>
        <w:spacing w:line="336" w:lineRule="auto"/>
        <w:ind w:firstLine="709"/>
        <w:jc w:val="both"/>
        <w:rPr>
          <w:b/>
          <w:color w:val="FF0000"/>
          <w:sz w:val="28"/>
          <w:szCs w:val="28"/>
        </w:rPr>
      </w:pPr>
      <w:r w:rsidRPr="00281DCE">
        <w:rPr>
          <w:b/>
          <w:color w:val="FF0000"/>
          <w:sz w:val="28"/>
          <w:szCs w:val="28"/>
        </w:rPr>
        <w:t>Специализация № 8 "Самоходное артиллерийское и танковое оружие":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анализировать текущее состояние и технический уровень, понимать тенденции развития самоходного артиллерийского и танкового оружия (ПСК-8.1);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формировать технические задания на проектирование самоходного артиллерийского и танкового оружия (ПСК-8.2);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применять различные методы проектирования и методики расчета самоходного артиллерийского и танкового оружия (ПСК-8.3);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применять приемы конструкторской деятельности, включая поиск и обработку патентной и научно-технической информации,  проводить анализ и обоснование схемных решений,  структуры образцов самоходного артиллерийского и танкового оружия, контролю их качества (ПСК-8.4);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разрабатывать технологические операции по производству деталей и сборке узлов образцов самоходного артиллерийского и танкового оружия, условий его эксплуатации (ПСК-8.5);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использовать методики оценки качества самоходного артиллерийско</w:t>
      </w:r>
      <w:r>
        <w:rPr>
          <w:color w:val="FF0000"/>
          <w:sz w:val="28"/>
          <w:szCs w:val="28"/>
        </w:rPr>
        <w:t>го и танкового оружия (ПСК-8.6).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81DCE">
        <w:rPr>
          <w:b/>
          <w:color w:val="FF0000"/>
          <w:sz w:val="28"/>
          <w:szCs w:val="28"/>
        </w:rPr>
        <w:t>Специализация № 9 "Автоматизированное проектирование ракетного и</w:t>
      </w:r>
      <w:r w:rsidRPr="002115CF">
        <w:rPr>
          <w:color w:val="FF0000"/>
          <w:sz w:val="28"/>
          <w:szCs w:val="28"/>
        </w:rPr>
        <w:t xml:space="preserve"> ствольного оружия":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анализировать текущее состояние и технический уровень, понимать тенденции развития ракетного и ствольного оружия (ПСК-9.1);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применять методы формирования технических заданий на проектирование ракетного и ствольного оружия (ПСК-9.2);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 xml:space="preserve">- способностью использовать методы проектирования ракетного и ствольного оружия (ПСК-9.3); 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lastRenderedPageBreak/>
        <w:t>- способностью использовать различные физические принципы и оценочные методики расчета в практике проектирования ракетного и ствольного оружия (ПСК-9.4);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применять методы линейного и динамического программирования, теории игр и теории принятия решений при проектировании ракетного и ствольного оружия (ПСК-9.5);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использовать статистические и экспертные оценки качества ракетного и ствольного оружия (ПСК-9.6);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 xml:space="preserve">- способностью применять методы автоматизированного проектирования при проектировании образцов ракетного и ствольного оружия (ПСК-9.7); 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пользоваться методиками прогнозирования путей развития стрелково-пушечного, ракетног</w:t>
      </w:r>
      <w:r>
        <w:rPr>
          <w:color w:val="FF0000"/>
          <w:sz w:val="28"/>
          <w:szCs w:val="28"/>
        </w:rPr>
        <w:t>о и ствольного оружия (ПСК-9.8).</w:t>
      </w:r>
    </w:p>
    <w:p w:rsidR="009C313F" w:rsidRPr="00281DCE" w:rsidRDefault="009C313F" w:rsidP="009C313F">
      <w:pPr>
        <w:spacing w:line="336" w:lineRule="auto"/>
        <w:ind w:firstLine="709"/>
        <w:jc w:val="both"/>
        <w:rPr>
          <w:b/>
          <w:color w:val="FF0000"/>
          <w:sz w:val="28"/>
          <w:szCs w:val="28"/>
        </w:rPr>
      </w:pPr>
      <w:r w:rsidRPr="00281DCE">
        <w:rPr>
          <w:b/>
          <w:color w:val="FF0000"/>
          <w:sz w:val="28"/>
          <w:szCs w:val="28"/>
        </w:rPr>
        <w:t>Специализация № 10 "Роботизированные комплексы вооружения":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анализировать текущее состояние и технический уровень, понимать тенденции развития роботизированных комплексов вооружения (ПСК-10.1);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применять методы формирования технических заданий на проектирование роботизированных комплексов вооружения (ПСК-10.2);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применять различные методы проектирования и методики расчета роботизированных комплексов вооружения (ПСК-10.3);</w:t>
      </w:r>
    </w:p>
    <w:p w:rsidR="009C313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применять приемы конструкторской деятельности, включая поиск и обработку патентной и научно-технической информации,  проводить анализ и обоснование схемных решений,  структуры роботизированных комплексов вооружения (ПСК-10.4);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разрабатывать технологические операции по производству деталей и сборке узлов образцов роботизированных комплексов вооружения, контролю их качества (ПСК-10.5);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использовать методы планирования, проведения и анализа результатов экспериментальных исследований и испытаний образцов роботизированных комплексов вооружения, условий его эксплуатации (ПСК-10.6);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применять методики оценки качества роботизированных комплексов вооружения, и возможные области и</w:t>
      </w:r>
      <w:r>
        <w:rPr>
          <w:color w:val="FF0000"/>
          <w:sz w:val="28"/>
          <w:szCs w:val="28"/>
        </w:rPr>
        <w:t>х боевого применения (ПСК-10.7).</w:t>
      </w:r>
    </w:p>
    <w:p w:rsidR="009C313F" w:rsidRPr="00281DCE" w:rsidRDefault="009C313F" w:rsidP="009C313F">
      <w:pPr>
        <w:spacing w:line="336" w:lineRule="auto"/>
        <w:ind w:firstLine="709"/>
        <w:jc w:val="both"/>
        <w:rPr>
          <w:b/>
          <w:color w:val="FF0000"/>
          <w:sz w:val="28"/>
          <w:szCs w:val="28"/>
        </w:rPr>
      </w:pPr>
      <w:r w:rsidRPr="00281DCE">
        <w:rPr>
          <w:b/>
          <w:color w:val="FF0000"/>
          <w:sz w:val="28"/>
          <w:szCs w:val="28"/>
        </w:rPr>
        <w:lastRenderedPageBreak/>
        <w:t>Специализация № 11 "Системы высокоточного оружия":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анализировать текущее состояние и технический уровень, понимать тенденции развития систем высокоточного оружия (ПСК-11.1);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формировать технические задания на проектирование систем высокоточного оружия (ПСК-11.2);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применять различные методы проектирования и методики расчета систем высокоточного оружия (ПСК-11.3);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применять приемы конструкторской деятельности, включая поиск и обработку патентной и научно-технической информации,  проводить анализ и обоснование схемных решений,  структуры систем высокоточного оружия (ПСК-11.4);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разрабатывать технологические операции и процессы по производству деталей и сборке образцов высокоточного оружия (ПСК-11.5);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использовать методы планирования, проведения и анализа результатов экспериментальных исследований и испытаний образцов высокоточного оружия, условий его эксплуатации (ПСК-11.6);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использовать методики оценки качества систем высокоточного оружия (ПСК-11.7);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применять методы оценки боевой эффективности систем высокоточного оружия и возможные области и</w:t>
      </w:r>
      <w:r>
        <w:rPr>
          <w:color w:val="FF0000"/>
          <w:sz w:val="28"/>
          <w:szCs w:val="28"/>
        </w:rPr>
        <w:t>х боевого применения (ПСК-11.8).</w:t>
      </w:r>
    </w:p>
    <w:p w:rsidR="009C313F" w:rsidRPr="00281DCE" w:rsidRDefault="009C313F" w:rsidP="009C313F">
      <w:pPr>
        <w:spacing w:line="336" w:lineRule="auto"/>
        <w:ind w:firstLine="709"/>
        <w:jc w:val="both"/>
        <w:rPr>
          <w:b/>
          <w:color w:val="FF0000"/>
          <w:sz w:val="28"/>
          <w:szCs w:val="28"/>
        </w:rPr>
      </w:pPr>
      <w:r w:rsidRPr="00281DCE">
        <w:rPr>
          <w:b/>
          <w:color w:val="FF0000"/>
          <w:sz w:val="28"/>
          <w:szCs w:val="28"/>
        </w:rPr>
        <w:t>Специализация № 12 "Эксплуатация вооружения и военной техники (по областям и видам)":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использовать методы контроля технического состояния, категорирования, периодических испытаний и регламентных работ на образцах ВВТ (по областям и видам) (ПСК-12.1);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применять методики организации технологических процессов технического обслуживания и текущего ремонта, хранения и транспортирования  ВВТ</w:t>
      </w:r>
      <w:r>
        <w:rPr>
          <w:color w:val="FF0000"/>
          <w:sz w:val="28"/>
          <w:szCs w:val="28"/>
        </w:rPr>
        <w:t xml:space="preserve"> </w:t>
      </w:r>
      <w:r w:rsidRPr="002115CF">
        <w:rPr>
          <w:color w:val="FF0000"/>
          <w:sz w:val="28"/>
          <w:szCs w:val="28"/>
        </w:rPr>
        <w:t>(по областям и видам) (ПСК-12.2);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использовать методы оценки эффективности и надежности образцов ВВТ (по областям и видам) (ПСК-12.3);</w:t>
      </w:r>
    </w:p>
    <w:p w:rsidR="009C313F" w:rsidRPr="002115CF" w:rsidRDefault="009C313F" w:rsidP="009C313F">
      <w:pPr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2115CF">
        <w:rPr>
          <w:color w:val="FF0000"/>
          <w:sz w:val="28"/>
          <w:szCs w:val="28"/>
        </w:rPr>
        <w:t>- способностью к обеспечению служебной деятельности, знанием методов организации учета материальных средств  (ПСК-12.4).</w:t>
      </w:r>
    </w:p>
    <w:p w:rsidR="009C313F" w:rsidRPr="00C929A3" w:rsidRDefault="009C313F" w:rsidP="009C313F">
      <w:pPr>
        <w:pStyle w:val="Default"/>
        <w:spacing w:line="336" w:lineRule="auto"/>
        <w:jc w:val="center"/>
        <w:rPr>
          <w:sz w:val="28"/>
          <w:szCs w:val="28"/>
        </w:rPr>
      </w:pPr>
      <w:r w:rsidRPr="00C929A3">
        <w:rPr>
          <w:b/>
          <w:bCs/>
          <w:color w:val="auto"/>
          <w:sz w:val="28"/>
          <w:szCs w:val="28"/>
        </w:rPr>
        <w:lastRenderedPageBreak/>
        <w:t>Раздел 5. ПРИМЕРНАЯ СТРУКТУРА И СОДЕРЖАНИЕ ОПОП</w:t>
      </w:r>
    </w:p>
    <w:p w:rsidR="009C313F" w:rsidRPr="00C929A3" w:rsidRDefault="009C313F" w:rsidP="009C313F">
      <w:pPr>
        <w:pStyle w:val="Default"/>
        <w:spacing w:line="336" w:lineRule="auto"/>
        <w:ind w:firstLine="567"/>
        <w:rPr>
          <w:rFonts w:asciiTheme="majorHAnsi" w:hAnsiTheme="majorHAnsi"/>
          <w:bCs/>
          <w:color w:val="auto"/>
          <w:sz w:val="28"/>
          <w:szCs w:val="28"/>
        </w:rPr>
      </w:pPr>
    </w:p>
    <w:p w:rsidR="009C313F" w:rsidRPr="002D22AC" w:rsidRDefault="009C313F" w:rsidP="009C313F">
      <w:pPr>
        <w:pStyle w:val="ConsPlusNormal"/>
        <w:spacing w:line="276" w:lineRule="auto"/>
        <w:ind w:firstLine="567"/>
        <w:jc w:val="both"/>
        <w:rPr>
          <w:bCs/>
        </w:rPr>
      </w:pPr>
      <w:r w:rsidRPr="00C3046E">
        <w:rPr>
          <w:bCs/>
        </w:rPr>
        <w:t>5.1. Рекомендуемый объем обязательной части образовательной программы</w:t>
      </w:r>
      <w:r>
        <w:rPr>
          <w:bCs/>
        </w:rPr>
        <w:t xml:space="preserve"> -</w:t>
      </w:r>
    </w:p>
    <w:p w:rsidR="009C313F" w:rsidRDefault="009C313F" w:rsidP="009C313F">
      <w:pPr>
        <w:pStyle w:val="ConsPlusNormal"/>
        <w:spacing w:line="276" w:lineRule="auto"/>
        <w:jc w:val="both"/>
        <w:rPr>
          <w:bCs/>
        </w:rPr>
      </w:pPr>
      <w:r>
        <w:rPr>
          <w:bCs/>
        </w:rPr>
        <w:t xml:space="preserve">не менее 70% от общего объема специалитета (в проекте ФГОС3++ </w:t>
      </w:r>
      <w:proofErr w:type="gramStart"/>
      <w:r>
        <w:rPr>
          <w:bCs/>
        </w:rPr>
        <w:t>ВО</w:t>
      </w:r>
      <w:proofErr w:type="gramEnd"/>
      <w:r>
        <w:rPr>
          <w:bCs/>
        </w:rPr>
        <w:t>).</w:t>
      </w:r>
    </w:p>
    <w:p w:rsidR="009C313F" w:rsidRPr="002D22AC" w:rsidRDefault="009C313F" w:rsidP="009C313F">
      <w:pPr>
        <w:pStyle w:val="ConsPlusNormal"/>
        <w:spacing w:line="336" w:lineRule="auto"/>
        <w:ind w:firstLine="567"/>
        <w:jc w:val="both"/>
      </w:pPr>
      <w:r w:rsidRPr="002D22AC">
        <w:rPr>
          <w:bCs/>
        </w:rPr>
        <w:t xml:space="preserve">5.2. </w:t>
      </w:r>
      <w:r w:rsidRPr="002D22AC">
        <w:t>Рекомендуемые типы практики</w:t>
      </w:r>
      <w:r>
        <w:t>:</w:t>
      </w:r>
      <w:r w:rsidRPr="002D22AC">
        <w:t xml:space="preserve"> </w:t>
      </w:r>
    </w:p>
    <w:p w:rsidR="009C313F" w:rsidRDefault="009C313F" w:rsidP="009C313F">
      <w:pPr>
        <w:pStyle w:val="Default"/>
        <w:spacing w:line="336" w:lineRule="auto"/>
        <w:ind w:firstLine="567"/>
        <w:jc w:val="both"/>
        <w:rPr>
          <w:bCs/>
          <w:i/>
          <w:sz w:val="28"/>
          <w:szCs w:val="28"/>
        </w:rPr>
      </w:pPr>
      <w:r w:rsidRPr="00C3046E">
        <w:rPr>
          <w:bCs/>
          <w:i/>
          <w:sz w:val="28"/>
          <w:szCs w:val="28"/>
        </w:rPr>
        <w:t xml:space="preserve">Устанавливаются по усмотрению ФУМО в дополнение к типам практики, установленным ФГОС </w:t>
      </w:r>
      <w:proofErr w:type="gramStart"/>
      <w:r w:rsidRPr="00C3046E">
        <w:rPr>
          <w:bCs/>
          <w:i/>
          <w:sz w:val="28"/>
          <w:szCs w:val="28"/>
        </w:rPr>
        <w:t>ВО</w:t>
      </w:r>
      <w:proofErr w:type="gramEnd"/>
      <w:r w:rsidRPr="00C3046E">
        <w:rPr>
          <w:bCs/>
          <w:i/>
          <w:sz w:val="28"/>
          <w:szCs w:val="28"/>
        </w:rPr>
        <w:t>.</w:t>
      </w:r>
    </w:p>
    <w:p w:rsidR="009C313F" w:rsidRPr="00601E1E" w:rsidRDefault="009C313F" w:rsidP="009C313F">
      <w:pPr>
        <w:pStyle w:val="ConsPlusNormal"/>
        <w:spacing w:line="336" w:lineRule="auto"/>
        <w:ind w:firstLine="709"/>
        <w:jc w:val="both"/>
        <w:rPr>
          <w:color w:val="FF0000"/>
        </w:rPr>
      </w:pPr>
      <w:r w:rsidRPr="00601E1E">
        <w:rPr>
          <w:color w:val="FF0000"/>
        </w:rPr>
        <w:t>Типы учебной практики:</w:t>
      </w:r>
    </w:p>
    <w:p w:rsidR="009C313F" w:rsidRPr="00601E1E" w:rsidRDefault="009C313F" w:rsidP="009C313F">
      <w:pPr>
        <w:spacing w:line="336" w:lineRule="auto"/>
        <w:ind w:left="707" w:firstLine="709"/>
        <w:jc w:val="both"/>
        <w:rPr>
          <w:color w:val="FF0000"/>
          <w:sz w:val="28"/>
          <w:szCs w:val="28"/>
        </w:rPr>
      </w:pPr>
      <w:r w:rsidRPr="00601E1E">
        <w:rPr>
          <w:color w:val="FF0000"/>
          <w:sz w:val="28"/>
          <w:szCs w:val="28"/>
        </w:rPr>
        <w:t>учебно-технологическая практика;</w:t>
      </w:r>
    </w:p>
    <w:p w:rsidR="009C313F" w:rsidRPr="00601E1E" w:rsidRDefault="009C313F" w:rsidP="009C313F">
      <w:pPr>
        <w:spacing w:line="336" w:lineRule="auto"/>
        <w:ind w:left="707" w:firstLine="709"/>
        <w:jc w:val="both"/>
        <w:rPr>
          <w:color w:val="FF0000"/>
          <w:sz w:val="28"/>
          <w:szCs w:val="28"/>
        </w:rPr>
      </w:pPr>
      <w:r w:rsidRPr="00601E1E">
        <w:rPr>
          <w:color w:val="FF0000"/>
          <w:sz w:val="28"/>
          <w:szCs w:val="28"/>
        </w:rPr>
        <w:t>учебно-конструкторская практика;</w:t>
      </w:r>
    </w:p>
    <w:p w:rsidR="009C313F" w:rsidRPr="00601E1E" w:rsidRDefault="009C313F" w:rsidP="009C313F">
      <w:pPr>
        <w:spacing w:line="336" w:lineRule="auto"/>
        <w:ind w:left="707" w:firstLine="709"/>
        <w:jc w:val="both"/>
        <w:rPr>
          <w:color w:val="FF0000"/>
          <w:sz w:val="28"/>
          <w:szCs w:val="28"/>
        </w:rPr>
      </w:pPr>
      <w:r w:rsidRPr="00601E1E">
        <w:rPr>
          <w:color w:val="FF0000"/>
          <w:sz w:val="28"/>
          <w:szCs w:val="28"/>
        </w:rPr>
        <w:t xml:space="preserve">научно-исследовательская работа; </w:t>
      </w:r>
    </w:p>
    <w:p w:rsidR="009C313F" w:rsidRPr="00601E1E" w:rsidRDefault="009C313F" w:rsidP="009C313F">
      <w:pPr>
        <w:pStyle w:val="ConsPlusNormal"/>
        <w:spacing w:line="336" w:lineRule="auto"/>
        <w:ind w:firstLine="709"/>
        <w:jc w:val="both"/>
        <w:rPr>
          <w:color w:val="FF0000"/>
        </w:rPr>
      </w:pPr>
      <w:r w:rsidRPr="00601E1E">
        <w:rPr>
          <w:color w:val="FF0000"/>
        </w:rPr>
        <w:t>Типы производственной практики:</w:t>
      </w:r>
    </w:p>
    <w:p w:rsidR="009C313F" w:rsidRPr="00601E1E" w:rsidRDefault="009C313F" w:rsidP="009C313F">
      <w:pPr>
        <w:spacing w:line="336" w:lineRule="auto"/>
        <w:ind w:left="707" w:firstLine="709"/>
        <w:jc w:val="both"/>
        <w:rPr>
          <w:color w:val="FF0000"/>
          <w:sz w:val="28"/>
          <w:szCs w:val="28"/>
        </w:rPr>
      </w:pPr>
      <w:r w:rsidRPr="00601E1E">
        <w:rPr>
          <w:color w:val="FF0000"/>
          <w:sz w:val="28"/>
          <w:szCs w:val="28"/>
        </w:rPr>
        <w:t>конструкторско-технологическая практика;</w:t>
      </w:r>
    </w:p>
    <w:p w:rsidR="009C313F" w:rsidRPr="00601E1E" w:rsidRDefault="009C313F" w:rsidP="009C313F">
      <w:pPr>
        <w:spacing w:line="336" w:lineRule="auto"/>
        <w:ind w:left="707" w:firstLine="709"/>
        <w:jc w:val="both"/>
        <w:rPr>
          <w:color w:val="FF0000"/>
          <w:sz w:val="28"/>
          <w:szCs w:val="28"/>
        </w:rPr>
      </w:pPr>
      <w:r w:rsidRPr="00601E1E">
        <w:rPr>
          <w:color w:val="FF0000"/>
          <w:sz w:val="28"/>
          <w:szCs w:val="28"/>
        </w:rPr>
        <w:t>эксплуатационная практика;</w:t>
      </w:r>
    </w:p>
    <w:p w:rsidR="009C313F" w:rsidRPr="00601E1E" w:rsidRDefault="009C313F" w:rsidP="009C313F">
      <w:pPr>
        <w:spacing w:line="336" w:lineRule="auto"/>
        <w:ind w:left="707" w:firstLine="709"/>
        <w:jc w:val="both"/>
        <w:rPr>
          <w:bCs/>
          <w:color w:val="FF0000"/>
          <w:sz w:val="28"/>
          <w:szCs w:val="28"/>
        </w:rPr>
      </w:pPr>
      <w:r w:rsidRPr="00601E1E">
        <w:rPr>
          <w:color w:val="FF0000"/>
          <w:sz w:val="28"/>
          <w:szCs w:val="28"/>
        </w:rPr>
        <w:t>преддипломная практика.</w:t>
      </w:r>
    </w:p>
    <w:p w:rsidR="009C313F" w:rsidRDefault="009C313F" w:rsidP="009C313F">
      <w:pPr>
        <w:pStyle w:val="Default"/>
        <w:spacing w:line="336" w:lineRule="auto"/>
        <w:ind w:firstLine="567"/>
        <w:rPr>
          <w:color w:val="auto"/>
          <w:sz w:val="28"/>
          <w:szCs w:val="28"/>
        </w:rPr>
      </w:pPr>
    </w:p>
    <w:p w:rsidR="009C313F" w:rsidRPr="00812502" w:rsidRDefault="009C313F" w:rsidP="009C313F">
      <w:pPr>
        <w:pStyle w:val="Default"/>
        <w:spacing w:line="336" w:lineRule="auto"/>
        <w:ind w:firstLine="567"/>
        <w:rPr>
          <w:color w:val="auto"/>
          <w:sz w:val="28"/>
          <w:szCs w:val="28"/>
        </w:rPr>
      </w:pPr>
      <w:r w:rsidRPr="00812502">
        <w:rPr>
          <w:color w:val="auto"/>
          <w:sz w:val="28"/>
          <w:szCs w:val="28"/>
        </w:rPr>
        <w:t>5.3. Примерный учебный план и примерный календарный учебный график</w:t>
      </w:r>
      <w:proofErr w:type="gramStart"/>
      <w:r w:rsidRPr="00812502">
        <w:rPr>
          <w:color w:val="auto"/>
          <w:sz w:val="28"/>
          <w:szCs w:val="28"/>
        </w:rPr>
        <w:t xml:space="preserve"> .</w:t>
      </w:r>
      <w:proofErr w:type="gramEnd"/>
    </w:p>
    <w:p w:rsidR="009C313F" w:rsidRPr="00C3046E" w:rsidRDefault="009C313F" w:rsidP="009C313F">
      <w:pPr>
        <w:pStyle w:val="Default"/>
        <w:spacing w:line="336" w:lineRule="auto"/>
        <w:ind w:firstLine="567"/>
        <w:jc w:val="both"/>
        <w:rPr>
          <w:bCs/>
          <w:i/>
          <w:sz w:val="28"/>
          <w:szCs w:val="28"/>
        </w:rPr>
      </w:pPr>
      <w:r w:rsidRPr="00C3046E">
        <w:rPr>
          <w:bCs/>
          <w:i/>
          <w:sz w:val="28"/>
          <w:szCs w:val="28"/>
        </w:rPr>
        <w:t xml:space="preserve">На усмотрение ФУМО примерный учебный план может быть представлен в виде </w:t>
      </w:r>
    </w:p>
    <w:p w:rsidR="009C313F" w:rsidRPr="00C3046E" w:rsidRDefault="009C313F" w:rsidP="009C313F">
      <w:pPr>
        <w:pStyle w:val="Default"/>
        <w:numPr>
          <w:ilvl w:val="0"/>
          <w:numId w:val="4"/>
        </w:numPr>
        <w:tabs>
          <w:tab w:val="left" w:pos="851"/>
        </w:tabs>
        <w:spacing w:line="336" w:lineRule="auto"/>
        <w:ind w:left="0" w:firstLine="567"/>
        <w:jc w:val="both"/>
        <w:rPr>
          <w:bCs/>
          <w:i/>
          <w:sz w:val="28"/>
          <w:szCs w:val="28"/>
        </w:rPr>
      </w:pPr>
      <w:r w:rsidRPr="00C3046E">
        <w:rPr>
          <w:bCs/>
          <w:i/>
          <w:sz w:val="28"/>
          <w:szCs w:val="28"/>
        </w:rPr>
        <w:t>примерного учебного плана по образовательной программе;</w:t>
      </w:r>
    </w:p>
    <w:p w:rsidR="009C313F" w:rsidRPr="00C3046E" w:rsidRDefault="009C313F" w:rsidP="009C313F">
      <w:pPr>
        <w:pStyle w:val="Default"/>
        <w:numPr>
          <w:ilvl w:val="0"/>
          <w:numId w:val="4"/>
        </w:numPr>
        <w:tabs>
          <w:tab w:val="left" w:pos="851"/>
        </w:tabs>
        <w:spacing w:line="336" w:lineRule="auto"/>
        <w:ind w:left="0" w:firstLine="567"/>
        <w:jc w:val="both"/>
        <w:rPr>
          <w:bCs/>
          <w:i/>
          <w:sz w:val="28"/>
          <w:szCs w:val="28"/>
        </w:rPr>
      </w:pPr>
      <w:r w:rsidRPr="00C3046E">
        <w:rPr>
          <w:bCs/>
          <w:i/>
          <w:sz w:val="28"/>
          <w:szCs w:val="28"/>
        </w:rPr>
        <w:t>примерного учебного плана обязательной части образовательной программы и методических рекомендаций по формированию части образовательной программы, формируемой участниками образовательных отношений;</w:t>
      </w:r>
    </w:p>
    <w:p w:rsidR="009C313F" w:rsidRPr="00C3046E" w:rsidRDefault="009C313F" w:rsidP="009C313F">
      <w:pPr>
        <w:pStyle w:val="Default"/>
        <w:numPr>
          <w:ilvl w:val="0"/>
          <w:numId w:val="4"/>
        </w:numPr>
        <w:tabs>
          <w:tab w:val="left" w:pos="851"/>
        </w:tabs>
        <w:spacing w:line="336" w:lineRule="auto"/>
        <w:ind w:left="0" w:firstLine="567"/>
        <w:jc w:val="both"/>
        <w:rPr>
          <w:bCs/>
          <w:i/>
          <w:sz w:val="28"/>
          <w:szCs w:val="28"/>
        </w:rPr>
      </w:pPr>
      <w:r w:rsidRPr="00C3046E">
        <w:rPr>
          <w:bCs/>
          <w:i/>
          <w:sz w:val="28"/>
          <w:szCs w:val="28"/>
        </w:rPr>
        <w:t>нескольких примеров учебных планов.</w:t>
      </w:r>
    </w:p>
    <w:p w:rsidR="009C313F" w:rsidRPr="00C3046E" w:rsidRDefault="009C313F" w:rsidP="009C313F">
      <w:pPr>
        <w:pStyle w:val="Default"/>
        <w:spacing w:line="336" w:lineRule="auto"/>
        <w:ind w:firstLine="567"/>
        <w:jc w:val="both"/>
        <w:rPr>
          <w:bCs/>
          <w:i/>
          <w:sz w:val="28"/>
          <w:szCs w:val="28"/>
        </w:rPr>
      </w:pPr>
      <w:r w:rsidRPr="00C3046E">
        <w:rPr>
          <w:i/>
          <w:color w:val="auto"/>
          <w:sz w:val="28"/>
          <w:szCs w:val="28"/>
        </w:rPr>
        <w:t xml:space="preserve">Примерный </w:t>
      </w:r>
      <w:r w:rsidRPr="00C3046E">
        <w:rPr>
          <w:i/>
          <w:sz w:val="28"/>
          <w:szCs w:val="28"/>
        </w:rPr>
        <w:t xml:space="preserve">учебный план может быть дополнен </w:t>
      </w:r>
      <w:r w:rsidRPr="00C3046E">
        <w:rPr>
          <w:bCs/>
          <w:i/>
          <w:sz w:val="28"/>
          <w:szCs w:val="28"/>
        </w:rPr>
        <w:t>методическими рекомендациями по проектированию учебного плана ОПОП.</w:t>
      </w:r>
    </w:p>
    <w:p w:rsidR="009C313F" w:rsidRPr="009B2927" w:rsidRDefault="009C313F" w:rsidP="009C313F">
      <w:pPr>
        <w:pStyle w:val="Default"/>
        <w:spacing w:line="336" w:lineRule="auto"/>
        <w:ind w:firstLine="567"/>
        <w:jc w:val="both"/>
        <w:rPr>
          <w:bCs/>
          <w:i/>
          <w:sz w:val="28"/>
          <w:szCs w:val="28"/>
        </w:rPr>
      </w:pPr>
      <w:r w:rsidRPr="009B2927">
        <w:rPr>
          <w:bCs/>
          <w:i/>
          <w:sz w:val="28"/>
          <w:szCs w:val="28"/>
        </w:rPr>
        <w:t>Формат представления календарного учебного графика – на усмотрение ФУМО.</w:t>
      </w:r>
    </w:p>
    <w:p w:rsidR="009C313F" w:rsidRDefault="009C313F" w:rsidP="009C313F">
      <w:pPr>
        <w:pStyle w:val="Default"/>
        <w:spacing w:line="336" w:lineRule="auto"/>
        <w:ind w:firstLine="567"/>
        <w:jc w:val="both"/>
        <w:rPr>
          <w:bCs/>
          <w:sz w:val="28"/>
          <w:szCs w:val="28"/>
        </w:rPr>
      </w:pPr>
      <w:r w:rsidRPr="00812502">
        <w:rPr>
          <w:color w:val="FF0000"/>
          <w:sz w:val="28"/>
          <w:szCs w:val="28"/>
        </w:rPr>
        <w:t>Примерный учебный план и примерный календарный учебный график</w:t>
      </w:r>
      <w:r w:rsidRPr="00812502">
        <w:rPr>
          <w:color w:val="auto"/>
          <w:sz w:val="28"/>
          <w:szCs w:val="28"/>
        </w:rPr>
        <w:t xml:space="preserve"> </w:t>
      </w:r>
      <w:proofErr w:type="gramStart"/>
      <w:r w:rsidRPr="00812502">
        <w:rPr>
          <w:color w:val="FF0000"/>
          <w:sz w:val="28"/>
          <w:szCs w:val="28"/>
        </w:rPr>
        <w:t>п</w:t>
      </w:r>
      <w:r w:rsidRPr="000624A8">
        <w:rPr>
          <w:color w:val="FF0000"/>
          <w:sz w:val="28"/>
          <w:szCs w:val="28"/>
        </w:rPr>
        <w:t>риведены</w:t>
      </w:r>
      <w:proofErr w:type="gramEnd"/>
      <w:r w:rsidRPr="000624A8">
        <w:rPr>
          <w:color w:val="FF0000"/>
          <w:sz w:val="28"/>
          <w:szCs w:val="28"/>
        </w:rPr>
        <w:t xml:space="preserve"> в Приложении 1.</w:t>
      </w:r>
    </w:p>
    <w:p w:rsidR="009C313F" w:rsidRDefault="009C313F" w:rsidP="009C313F">
      <w:pPr>
        <w:pStyle w:val="Default"/>
        <w:spacing w:line="336" w:lineRule="auto"/>
        <w:ind w:firstLine="567"/>
        <w:rPr>
          <w:sz w:val="28"/>
          <w:szCs w:val="28"/>
        </w:rPr>
      </w:pPr>
      <w:r w:rsidRPr="002D22AC">
        <w:rPr>
          <w:bCs/>
          <w:sz w:val="28"/>
          <w:szCs w:val="28"/>
        </w:rPr>
        <w:lastRenderedPageBreak/>
        <w:t>5.4</w:t>
      </w:r>
      <w:r w:rsidRPr="000624A8">
        <w:rPr>
          <w:bCs/>
          <w:color w:val="FF0000"/>
          <w:sz w:val="28"/>
          <w:szCs w:val="28"/>
        </w:rPr>
        <w:t xml:space="preserve">. </w:t>
      </w:r>
      <w:r w:rsidRPr="002D22AC">
        <w:rPr>
          <w:sz w:val="28"/>
          <w:szCs w:val="28"/>
        </w:rPr>
        <w:t>Примерные программы дисциплин (модулей) и практик</w:t>
      </w:r>
      <w:r w:rsidRPr="002D22AC">
        <w:rPr>
          <w:rStyle w:val="a7"/>
          <w:sz w:val="28"/>
          <w:szCs w:val="28"/>
        </w:rPr>
        <w:footnoteReference w:id="20"/>
      </w:r>
    </w:p>
    <w:p w:rsidR="009C313F" w:rsidRPr="009B2927" w:rsidRDefault="009C313F" w:rsidP="009C313F">
      <w:pPr>
        <w:pStyle w:val="Default"/>
        <w:spacing w:line="336" w:lineRule="auto"/>
        <w:ind w:firstLine="567"/>
        <w:jc w:val="both"/>
        <w:rPr>
          <w:i/>
          <w:sz w:val="28"/>
          <w:szCs w:val="28"/>
        </w:rPr>
      </w:pPr>
      <w:r w:rsidRPr="009B2927">
        <w:rPr>
          <w:i/>
          <w:sz w:val="28"/>
          <w:szCs w:val="28"/>
        </w:rPr>
        <w:t>Перечень программ дисциплин (модулей) и практик, а также формат их представления – на усмотрение ФУМО.</w:t>
      </w:r>
    </w:p>
    <w:p w:rsidR="009C313F" w:rsidRPr="002D22AC" w:rsidRDefault="009C313F" w:rsidP="009C313F">
      <w:pPr>
        <w:pStyle w:val="Default"/>
        <w:spacing w:line="336" w:lineRule="auto"/>
        <w:ind w:firstLine="567"/>
        <w:rPr>
          <w:sz w:val="28"/>
          <w:szCs w:val="28"/>
        </w:rPr>
      </w:pPr>
      <w:r w:rsidRPr="000624A8">
        <w:rPr>
          <w:color w:val="FF0000"/>
          <w:sz w:val="28"/>
          <w:szCs w:val="28"/>
        </w:rPr>
        <w:t>Примерная программа дисциплины (модуля) приведена в Приложении 2.</w:t>
      </w:r>
    </w:p>
    <w:p w:rsidR="009C313F" w:rsidRPr="00C929A3" w:rsidRDefault="009C313F" w:rsidP="009C313F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C929A3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5</w:t>
      </w:r>
      <w:r w:rsidRPr="00C929A3">
        <w:rPr>
          <w:bCs/>
          <w:sz w:val="28"/>
          <w:szCs w:val="28"/>
        </w:rPr>
        <w:t>. Рекомендации по разработке фондов оценочных сре</w:t>
      </w:r>
      <w:proofErr w:type="gramStart"/>
      <w:r w:rsidRPr="00C929A3">
        <w:rPr>
          <w:bCs/>
          <w:sz w:val="28"/>
          <w:szCs w:val="28"/>
        </w:rPr>
        <w:t>дств дл</w:t>
      </w:r>
      <w:proofErr w:type="gramEnd"/>
      <w:r w:rsidRPr="00C929A3">
        <w:rPr>
          <w:bCs/>
          <w:sz w:val="28"/>
          <w:szCs w:val="28"/>
        </w:rPr>
        <w:t>я промежуточной аттестации.</w:t>
      </w:r>
    </w:p>
    <w:p w:rsidR="009C313F" w:rsidRPr="009B2927" w:rsidRDefault="009C313F" w:rsidP="009C313F">
      <w:pPr>
        <w:pStyle w:val="Default"/>
        <w:spacing w:line="276" w:lineRule="auto"/>
        <w:ind w:firstLine="567"/>
        <w:rPr>
          <w:i/>
          <w:sz w:val="28"/>
          <w:szCs w:val="28"/>
        </w:rPr>
      </w:pPr>
      <w:r w:rsidRPr="009B2927">
        <w:rPr>
          <w:i/>
          <w:sz w:val="28"/>
          <w:szCs w:val="28"/>
        </w:rPr>
        <w:t>Формат представления – на усмотрение ФУМО.</w:t>
      </w:r>
    </w:p>
    <w:p w:rsidR="009C313F" w:rsidRPr="00C929A3" w:rsidRDefault="009C313F" w:rsidP="009C313F">
      <w:pPr>
        <w:pStyle w:val="Default"/>
        <w:spacing w:line="336" w:lineRule="auto"/>
        <w:ind w:firstLine="567"/>
        <w:jc w:val="both"/>
        <w:rPr>
          <w:bCs/>
          <w:sz w:val="28"/>
          <w:szCs w:val="28"/>
        </w:rPr>
      </w:pPr>
      <w:r w:rsidRPr="000624A8">
        <w:rPr>
          <w:bCs/>
          <w:color w:val="FF0000"/>
          <w:sz w:val="28"/>
          <w:szCs w:val="28"/>
        </w:rPr>
        <w:t>Примерный фонд оценочных сре</w:t>
      </w:r>
      <w:proofErr w:type="gramStart"/>
      <w:r w:rsidRPr="000624A8">
        <w:rPr>
          <w:bCs/>
          <w:color w:val="FF0000"/>
          <w:sz w:val="28"/>
          <w:szCs w:val="28"/>
        </w:rPr>
        <w:t>дств дл</w:t>
      </w:r>
      <w:proofErr w:type="gramEnd"/>
      <w:r w:rsidRPr="000624A8">
        <w:rPr>
          <w:bCs/>
          <w:color w:val="FF0000"/>
          <w:sz w:val="28"/>
          <w:szCs w:val="28"/>
        </w:rPr>
        <w:t>я промежуточной аттестации по программе дисциплины приведен в Приложении 3.</w:t>
      </w:r>
    </w:p>
    <w:p w:rsidR="009C313F" w:rsidRPr="006162BD" w:rsidRDefault="009C313F" w:rsidP="009C313F">
      <w:pPr>
        <w:pStyle w:val="Default"/>
        <w:spacing w:line="336" w:lineRule="auto"/>
        <w:ind w:firstLine="567"/>
        <w:jc w:val="both"/>
        <w:rPr>
          <w:bCs/>
          <w:color w:val="auto"/>
          <w:sz w:val="28"/>
          <w:szCs w:val="28"/>
        </w:rPr>
      </w:pPr>
      <w:r w:rsidRPr="006162BD">
        <w:rPr>
          <w:bCs/>
          <w:color w:val="auto"/>
          <w:sz w:val="28"/>
          <w:szCs w:val="28"/>
        </w:rPr>
        <w:t>5.6. Рекомендации по разработке программы государственной итоговой аттестации.</w:t>
      </w:r>
    </w:p>
    <w:p w:rsidR="009C313F" w:rsidRDefault="009C313F" w:rsidP="009C313F">
      <w:pPr>
        <w:pStyle w:val="Default"/>
        <w:spacing w:line="336" w:lineRule="auto"/>
        <w:ind w:firstLine="567"/>
        <w:rPr>
          <w:i/>
          <w:sz w:val="28"/>
          <w:szCs w:val="28"/>
        </w:rPr>
      </w:pPr>
      <w:r w:rsidRPr="009B2927">
        <w:rPr>
          <w:i/>
          <w:color w:val="auto"/>
          <w:sz w:val="28"/>
          <w:szCs w:val="28"/>
        </w:rPr>
        <w:t xml:space="preserve">Формат представления </w:t>
      </w:r>
      <w:r w:rsidRPr="009B2927">
        <w:rPr>
          <w:i/>
          <w:sz w:val="28"/>
          <w:szCs w:val="28"/>
        </w:rPr>
        <w:t>– на усмотрение ФУМО.</w:t>
      </w:r>
    </w:p>
    <w:p w:rsidR="009C313F" w:rsidRDefault="009C313F" w:rsidP="009C313F">
      <w:pPr>
        <w:pStyle w:val="Default"/>
        <w:spacing w:line="336" w:lineRule="auto"/>
        <w:jc w:val="center"/>
        <w:rPr>
          <w:b/>
          <w:bCs/>
          <w:sz w:val="28"/>
          <w:szCs w:val="28"/>
        </w:rPr>
      </w:pPr>
    </w:p>
    <w:p w:rsidR="009C313F" w:rsidRPr="00C929A3" w:rsidRDefault="009C313F" w:rsidP="009C313F">
      <w:pPr>
        <w:pStyle w:val="Default"/>
        <w:spacing w:line="336" w:lineRule="auto"/>
        <w:jc w:val="center"/>
        <w:rPr>
          <w:b/>
          <w:bCs/>
          <w:sz w:val="28"/>
          <w:szCs w:val="28"/>
        </w:rPr>
      </w:pPr>
      <w:r w:rsidRPr="00C929A3">
        <w:rPr>
          <w:b/>
          <w:bCs/>
          <w:sz w:val="28"/>
          <w:szCs w:val="28"/>
        </w:rPr>
        <w:t>Раздел 6. ПРИМЕРНЫЕ УСЛОВИЯ ОСУЩЕСТВЛЕНИЯ ОБРАЗОВАТЕЛЬНОЙ ДЕЯТЕЛЬНОСТИ ПО ОПОП</w:t>
      </w:r>
      <w:r w:rsidRPr="00C929A3">
        <w:rPr>
          <w:b/>
        </w:rPr>
        <w:t xml:space="preserve"> </w:t>
      </w:r>
    </w:p>
    <w:p w:rsidR="009C313F" w:rsidRPr="00C929A3" w:rsidRDefault="009C313F" w:rsidP="009C313F">
      <w:pPr>
        <w:pStyle w:val="Default"/>
        <w:spacing w:line="336" w:lineRule="auto"/>
        <w:ind w:firstLine="567"/>
        <w:jc w:val="both"/>
        <w:rPr>
          <w:iCs/>
          <w:color w:val="auto"/>
          <w:sz w:val="28"/>
          <w:szCs w:val="28"/>
        </w:rPr>
      </w:pPr>
    </w:p>
    <w:p w:rsidR="009C313F" w:rsidRPr="009B2927" w:rsidRDefault="009C313F" w:rsidP="009C313F">
      <w:pPr>
        <w:pStyle w:val="ConsPlusNormal"/>
        <w:spacing w:line="336" w:lineRule="auto"/>
        <w:ind w:firstLine="567"/>
        <w:jc w:val="both"/>
        <w:outlineLvl w:val="2"/>
        <w:rPr>
          <w:i/>
        </w:rPr>
      </w:pPr>
      <w:r w:rsidRPr="009B2927">
        <w:rPr>
          <w:i/>
        </w:rPr>
        <w:t>Примерные условия реализации образовательных программ должны содержать примерные расчеты нормативных затрат оказания государственных услуг по реализации образовательной программы (возможно, путем отсылки к соответствующим разделу ФГОС ВО и методике расчета Минобрнауки России).</w:t>
      </w:r>
    </w:p>
    <w:p w:rsidR="009C313F" w:rsidRPr="009B2927" w:rsidRDefault="009C313F" w:rsidP="009C313F">
      <w:pPr>
        <w:pStyle w:val="ConsPlusNormal"/>
        <w:spacing w:line="336" w:lineRule="auto"/>
        <w:ind w:firstLine="567"/>
        <w:jc w:val="both"/>
        <w:outlineLvl w:val="2"/>
        <w:rPr>
          <w:i/>
        </w:rPr>
      </w:pPr>
      <w:r w:rsidRPr="009B2927">
        <w:rPr>
          <w:i/>
        </w:rPr>
        <w:t>Остальные компоненты могут содержать ссылку на ФГОС ВО или рекомендации по созданию условий реализации образовательных программ (материально-техническое и учебно-методическое обеспечение образовательной программы, включая перечень лицензионного программного обеспечения, перечень и состав профессиональных баз данных и информационных справочных систем, кадровое обеспечение образовательной программы)</w:t>
      </w:r>
      <w:r w:rsidRPr="009B2927">
        <w:rPr>
          <w:rStyle w:val="a7"/>
          <w:i/>
        </w:rPr>
        <w:footnoteReference w:id="21"/>
      </w:r>
      <w:r w:rsidRPr="009B2927">
        <w:rPr>
          <w:i/>
        </w:rPr>
        <w:t>.</w:t>
      </w:r>
    </w:p>
    <w:p w:rsidR="009C313F" w:rsidRPr="00C929A3" w:rsidRDefault="009C313F" w:rsidP="009C313F">
      <w:pPr>
        <w:pStyle w:val="Default"/>
        <w:spacing w:line="336" w:lineRule="auto"/>
        <w:ind w:firstLine="567"/>
        <w:jc w:val="both"/>
      </w:pPr>
    </w:p>
    <w:p w:rsidR="009C313F" w:rsidRPr="00C929A3" w:rsidRDefault="009C313F" w:rsidP="009C313F">
      <w:pPr>
        <w:pStyle w:val="Default"/>
        <w:spacing w:line="336" w:lineRule="auto"/>
        <w:jc w:val="both"/>
        <w:rPr>
          <w:b/>
          <w:color w:val="auto"/>
          <w:sz w:val="28"/>
          <w:szCs w:val="28"/>
          <w:shd w:val="clear" w:color="auto" w:fill="FFFFFF"/>
        </w:rPr>
      </w:pPr>
      <w:r w:rsidRPr="001620E8">
        <w:rPr>
          <w:b/>
          <w:color w:val="auto"/>
          <w:sz w:val="28"/>
          <w:szCs w:val="28"/>
          <w:shd w:val="clear" w:color="auto" w:fill="FFFFFF"/>
        </w:rPr>
        <w:t>7. Список разработчиков</w:t>
      </w:r>
      <w:r>
        <w:rPr>
          <w:b/>
          <w:color w:val="auto"/>
          <w:sz w:val="28"/>
          <w:szCs w:val="28"/>
          <w:shd w:val="clear" w:color="auto" w:fill="FFFFFF"/>
        </w:rPr>
        <w:t xml:space="preserve"> </w:t>
      </w:r>
    </w:p>
    <w:p w:rsidR="009C313F" w:rsidRPr="00C929A3" w:rsidRDefault="00D82E06" w:rsidP="00D82E06">
      <w:pPr>
        <w:pStyle w:val="Default"/>
        <w:spacing w:line="336" w:lineRule="auto"/>
        <w:ind w:firstLine="567"/>
        <w:rPr>
          <w:sz w:val="28"/>
          <w:szCs w:val="28"/>
        </w:rPr>
      </w:pPr>
      <w:r w:rsidRPr="009B2927">
        <w:rPr>
          <w:i/>
          <w:sz w:val="28"/>
          <w:szCs w:val="28"/>
        </w:rPr>
        <w:t>Формат представления – на усмотрение ФУМО.</w:t>
      </w:r>
      <w:bookmarkStart w:id="3" w:name="_GoBack"/>
      <w:bookmarkEnd w:id="3"/>
    </w:p>
    <w:sectPr w:rsidR="009C313F" w:rsidRPr="00C929A3" w:rsidSect="00C63F5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85" w:rsidRDefault="009A0C85" w:rsidP="009C313F">
      <w:r>
        <w:separator/>
      </w:r>
    </w:p>
  </w:endnote>
  <w:endnote w:type="continuationSeparator" w:id="0">
    <w:p w:rsidR="009A0C85" w:rsidRDefault="009A0C85" w:rsidP="009C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85" w:rsidRDefault="009A0C85" w:rsidP="009C313F">
      <w:r>
        <w:separator/>
      </w:r>
    </w:p>
  </w:footnote>
  <w:footnote w:type="continuationSeparator" w:id="0">
    <w:p w:rsidR="009A0C85" w:rsidRDefault="009A0C85" w:rsidP="009C313F">
      <w:r>
        <w:continuationSeparator/>
      </w:r>
    </w:p>
  </w:footnote>
  <w:footnote w:id="1">
    <w:p w:rsidR="009C313F" w:rsidRPr="009B2927" w:rsidRDefault="009C313F" w:rsidP="009C313F">
      <w:pPr>
        <w:pStyle w:val="a5"/>
        <w:jc w:val="both"/>
        <w:rPr>
          <w:sz w:val="22"/>
        </w:rPr>
      </w:pPr>
      <w:r w:rsidRPr="009B2927">
        <w:rPr>
          <w:rStyle w:val="a7"/>
          <w:sz w:val="22"/>
        </w:rPr>
        <w:footnoteRef/>
      </w:r>
      <w:r w:rsidRPr="009B2927">
        <w:rPr>
          <w:sz w:val="22"/>
        </w:rPr>
        <w:t xml:space="preserve"> При включении профессиональных компетенций в обязательную (базовую) часть образовательной программы</w:t>
      </w:r>
    </w:p>
  </w:footnote>
  <w:footnote w:id="2">
    <w:p w:rsidR="009C313F" w:rsidRPr="009B2927" w:rsidRDefault="009C313F" w:rsidP="009C313F">
      <w:pPr>
        <w:pStyle w:val="a5"/>
        <w:jc w:val="both"/>
        <w:rPr>
          <w:sz w:val="22"/>
        </w:rPr>
      </w:pPr>
      <w:r w:rsidRPr="009B2927">
        <w:rPr>
          <w:rStyle w:val="a7"/>
          <w:sz w:val="22"/>
        </w:rPr>
        <w:footnoteRef/>
      </w:r>
      <w:r w:rsidRPr="009B2927">
        <w:rPr>
          <w:sz w:val="22"/>
        </w:rPr>
        <w:t xml:space="preserve"> При наличии </w:t>
      </w:r>
      <w:proofErr w:type="gramStart"/>
      <w:r w:rsidRPr="009B2927">
        <w:rPr>
          <w:sz w:val="22"/>
        </w:rPr>
        <w:t>сопряженных</w:t>
      </w:r>
      <w:proofErr w:type="gramEnd"/>
      <w:r w:rsidRPr="009B2927">
        <w:rPr>
          <w:sz w:val="22"/>
        </w:rPr>
        <w:t xml:space="preserve"> ПС заполнение раздела является обязательным</w:t>
      </w:r>
    </w:p>
  </w:footnote>
  <w:footnote w:id="3">
    <w:p w:rsidR="009C313F" w:rsidRPr="009B2927" w:rsidRDefault="009C313F" w:rsidP="009C313F">
      <w:pPr>
        <w:pStyle w:val="a5"/>
        <w:jc w:val="both"/>
        <w:rPr>
          <w:sz w:val="22"/>
        </w:rPr>
      </w:pPr>
      <w:r w:rsidRPr="009B2927">
        <w:rPr>
          <w:rStyle w:val="a7"/>
          <w:sz w:val="22"/>
        </w:rPr>
        <w:footnoteRef/>
      </w:r>
      <w:r w:rsidRPr="009B2927">
        <w:rPr>
          <w:sz w:val="22"/>
        </w:rPr>
        <w:t xml:space="preserve"> </w:t>
      </w:r>
      <w:proofErr w:type="gramStart"/>
      <w:r w:rsidRPr="009B2927">
        <w:rPr>
          <w:rFonts w:eastAsia="Calibri"/>
          <w:sz w:val="22"/>
          <w:shd w:val="clear" w:color="auto" w:fill="FFFFFF"/>
        </w:rPr>
        <w:t>В качестве дополнительного приложения к ПООП по усмотрению ФУМО могут быть представлены конкретные ОПОП, структура которых должна</w:t>
      </w:r>
      <w:r w:rsidRPr="009B2927">
        <w:rPr>
          <w:sz w:val="22"/>
          <w:shd w:val="clear" w:color="auto" w:fill="FFFFFF"/>
        </w:rPr>
        <w:t xml:space="preserve"> соответствовать структуре ПООП</w:t>
      </w:r>
      <w:proofErr w:type="gramEnd"/>
    </w:p>
  </w:footnote>
  <w:footnote w:id="4">
    <w:p w:rsidR="009C313F" w:rsidRPr="009B2927" w:rsidRDefault="009C313F" w:rsidP="009C313F">
      <w:pPr>
        <w:pStyle w:val="a5"/>
        <w:rPr>
          <w:sz w:val="22"/>
        </w:rPr>
      </w:pPr>
      <w:r w:rsidRPr="009B2927">
        <w:rPr>
          <w:rStyle w:val="a7"/>
          <w:sz w:val="22"/>
        </w:rPr>
        <w:footnoteRef/>
      </w:r>
      <w:r w:rsidRPr="009B2927">
        <w:rPr>
          <w:sz w:val="22"/>
        </w:rPr>
        <w:t xml:space="preserve"> Дополняется ФУМО при необходимости</w:t>
      </w:r>
    </w:p>
  </w:footnote>
  <w:footnote w:id="5">
    <w:p w:rsidR="009C313F" w:rsidRPr="00C95E62" w:rsidRDefault="009C313F" w:rsidP="009C313F">
      <w:pPr>
        <w:pStyle w:val="a5"/>
        <w:ind w:firstLine="567"/>
        <w:jc w:val="both"/>
        <w:rPr>
          <w:sz w:val="24"/>
          <w:szCs w:val="24"/>
        </w:rPr>
      </w:pPr>
      <w:r w:rsidRPr="00C95E62">
        <w:rPr>
          <w:rStyle w:val="a7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C95E62">
        <w:rPr>
          <w:sz w:val="24"/>
          <w:szCs w:val="24"/>
        </w:rPr>
        <w:t>Таблиц</w:t>
      </w:r>
      <w:r>
        <w:rPr>
          <w:sz w:val="24"/>
          <w:szCs w:val="24"/>
        </w:rPr>
        <w:t>а</w:t>
      </w:r>
      <w:r w:rsidRPr="00C95E62">
        <w:rPr>
          <w:sz w:val="24"/>
          <w:szCs w:val="24"/>
        </w:rPr>
        <w:t xml:space="preserve">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</w:t>
      </w:r>
      <w:r>
        <w:rPr>
          <w:sz w:val="24"/>
          <w:szCs w:val="24"/>
        </w:rPr>
        <w:t>) с изменение</w:t>
      </w:r>
      <w:r w:rsidRPr="00C95E62">
        <w:rPr>
          <w:sz w:val="24"/>
          <w:szCs w:val="24"/>
        </w:rPr>
        <w:t>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6">
    <w:p w:rsidR="009C313F" w:rsidRPr="009B2927" w:rsidRDefault="009C313F" w:rsidP="009C313F">
      <w:pPr>
        <w:pStyle w:val="a5"/>
        <w:rPr>
          <w:sz w:val="22"/>
        </w:rPr>
      </w:pPr>
      <w:r w:rsidRPr="009B2927">
        <w:rPr>
          <w:rStyle w:val="a7"/>
          <w:sz w:val="22"/>
        </w:rPr>
        <w:footnoteRef/>
      </w:r>
      <w:r w:rsidRPr="009B2927">
        <w:rPr>
          <w:sz w:val="22"/>
        </w:rPr>
        <w:t xml:space="preserve"> На усмотрение ФУМО</w:t>
      </w:r>
    </w:p>
  </w:footnote>
  <w:footnote w:id="7">
    <w:p w:rsidR="009C313F" w:rsidRPr="009B2927" w:rsidRDefault="009C313F" w:rsidP="009C313F">
      <w:pPr>
        <w:pStyle w:val="a5"/>
        <w:rPr>
          <w:sz w:val="22"/>
        </w:rPr>
      </w:pPr>
      <w:r w:rsidRPr="009B2927">
        <w:rPr>
          <w:rStyle w:val="a7"/>
          <w:sz w:val="22"/>
        </w:rPr>
        <w:footnoteRef/>
      </w:r>
      <w:r w:rsidRPr="009B2927">
        <w:rPr>
          <w:sz w:val="22"/>
        </w:rPr>
        <w:t xml:space="preserve"> На усмотрение ФУМО.</w:t>
      </w:r>
    </w:p>
  </w:footnote>
  <w:footnote w:id="8">
    <w:p w:rsidR="009C313F" w:rsidRPr="009B2927" w:rsidRDefault="009C313F" w:rsidP="009C313F">
      <w:pPr>
        <w:pStyle w:val="a5"/>
        <w:rPr>
          <w:sz w:val="22"/>
        </w:rPr>
      </w:pPr>
      <w:r w:rsidRPr="009B2927">
        <w:rPr>
          <w:rStyle w:val="a7"/>
          <w:sz w:val="22"/>
        </w:rPr>
        <w:footnoteRef/>
      </w:r>
      <w:r w:rsidRPr="009B2927">
        <w:rPr>
          <w:sz w:val="22"/>
        </w:rPr>
        <w:t xml:space="preserve"> Приводится в качестве примера</w:t>
      </w:r>
    </w:p>
  </w:footnote>
  <w:footnote w:id="9">
    <w:p w:rsidR="009C313F" w:rsidRDefault="009C313F" w:rsidP="009C313F">
      <w:pPr>
        <w:pStyle w:val="a5"/>
      </w:pPr>
      <w:r>
        <w:rPr>
          <w:rStyle w:val="a7"/>
        </w:rPr>
        <w:footnoteRef/>
      </w:r>
      <w:r>
        <w:t xml:space="preserve"> </w:t>
      </w:r>
      <w:r w:rsidRPr="00712C92">
        <w:rPr>
          <w:sz w:val="22"/>
        </w:rPr>
        <w:t xml:space="preserve">В п.2.1 и далее по тексту – указывается ссылка на ФГОС ВО и другие </w:t>
      </w:r>
      <w:r>
        <w:rPr>
          <w:sz w:val="22"/>
        </w:rPr>
        <w:t>нормативные правовые акты</w:t>
      </w:r>
    </w:p>
  </w:footnote>
  <w:footnote w:id="10">
    <w:p w:rsidR="009C313F" w:rsidRPr="00BB48AB" w:rsidRDefault="009C313F" w:rsidP="009C313F">
      <w:pPr>
        <w:pStyle w:val="a5"/>
        <w:ind w:firstLine="567"/>
        <w:jc w:val="both"/>
        <w:rPr>
          <w:sz w:val="24"/>
          <w:szCs w:val="24"/>
        </w:rPr>
      </w:pPr>
      <w:r w:rsidRPr="00BB48AB">
        <w:rPr>
          <w:rStyle w:val="a7"/>
          <w:sz w:val="24"/>
          <w:szCs w:val="24"/>
        </w:rPr>
        <w:footnoteRef/>
      </w:r>
      <w:r w:rsidRPr="00BB48AB">
        <w:rPr>
          <w:sz w:val="24"/>
          <w:szCs w:val="24"/>
        </w:rPr>
        <w:t xml:space="preserve"> Для федеральных государственных организаций, осуществляющих подготовку кадров в интересах обороны и безопасности государства, обеспечения законности и правопорядка – </w:t>
      </w:r>
      <w:r w:rsidRPr="00BB48AB">
        <w:rPr>
          <w:sz w:val="24"/>
          <w:szCs w:val="24"/>
        </w:rPr>
        <w:br/>
        <w:t>5 лет.</w:t>
      </w:r>
    </w:p>
  </w:footnote>
  <w:footnote w:id="11">
    <w:p w:rsidR="009C313F" w:rsidRDefault="009C313F" w:rsidP="009C313F">
      <w:pPr>
        <w:pStyle w:val="a5"/>
      </w:pPr>
      <w:r>
        <w:rPr>
          <w:rStyle w:val="a7"/>
        </w:rPr>
        <w:footnoteRef/>
      </w:r>
      <w:r>
        <w:t xml:space="preserve"> </w:t>
      </w:r>
      <w:r w:rsidRPr="004F2881">
        <w:rPr>
          <w:sz w:val="22"/>
          <w:szCs w:val="28"/>
        </w:rPr>
        <w:t>Явля</w:t>
      </w:r>
      <w:r>
        <w:rPr>
          <w:sz w:val="22"/>
          <w:szCs w:val="28"/>
        </w:rPr>
        <w:t>ю</w:t>
      </w:r>
      <w:r w:rsidRPr="004F2881">
        <w:rPr>
          <w:sz w:val="22"/>
          <w:szCs w:val="28"/>
        </w:rPr>
        <w:t>тся обязательным</w:t>
      </w:r>
      <w:r>
        <w:rPr>
          <w:sz w:val="22"/>
          <w:szCs w:val="28"/>
        </w:rPr>
        <w:t>и</w:t>
      </w:r>
      <w:r w:rsidRPr="004F2881">
        <w:rPr>
          <w:sz w:val="22"/>
          <w:szCs w:val="28"/>
        </w:rPr>
        <w:t xml:space="preserve"> для учета Организацией </w:t>
      </w:r>
      <w:r>
        <w:rPr>
          <w:sz w:val="22"/>
          <w:szCs w:val="28"/>
        </w:rPr>
        <w:t xml:space="preserve">при разработке и реализации ОПОП </w:t>
      </w:r>
      <w:r w:rsidRPr="004F2881">
        <w:rPr>
          <w:sz w:val="22"/>
          <w:szCs w:val="28"/>
        </w:rPr>
        <w:t xml:space="preserve">в соответствии с ФГОС </w:t>
      </w:r>
      <w:proofErr w:type="gramStart"/>
      <w:r w:rsidRPr="004F2881">
        <w:rPr>
          <w:sz w:val="22"/>
          <w:szCs w:val="28"/>
        </w:rPr>
        <w:t>ВО</w:t>
      </w:r>
      <w:proofErr w:type="gramEnd"/>
    </w:p>
  </w:footnote>
  <w:footnote w:id="12">
    <w:p w:rsidR="009C313F" w:rsidRPr="00712C92" w:rsidRDefault="009C313F" w:rsidP="009C313F">
      <w:pPr>
        <w:pStyle w:val="a5"/>
        <w:rPr>
          <w:sz w:val="22"/>
        </w:rPr>
      </w:pPr>
      <w:r w:rsidRPr="00712C92">
        <w:rPr>
          <w:rStyle w:val="a7"/>
        </w:rPr>
        <w:footnoteRef/>
      </w:r>
      <w:r w:rsidRPr="00712C92">
        <w:t xml:space="preserve"> </w:t>
      </w:r>
      <w:r w:rsidRPr="00712C92">
        <w:rPr>
          <w:sz w:val="22"/>
        </w:rPr>
        <w:t xml:space="preserve">На усмотрение </w:t>
      </w:r>
      <w:r w:rsidRPr="00712C92">
        <w:rPr>
          <w:caps/>
          <w:sz w:val="22"/>
        </w:rPr>
        <w:t>ФУМО (</w:t>
      </w:r>
      <w:r w:rsidRPr="00712C92">
        <w:rPr>
          <w:sz w:val="22"/>
        </w:rPr>
        <w:t>при отсутствии в ФГОС)</w:t>
      </w:r>
    </w:p>
  </w:footnote>
  <w:footnote w:id="13">
    <w:p w:rsidR="009C313F" w:rsidRPr="00712C92" w:rsidRDefault="009C313F" w:rsidP="009C313F">
      <w:pPr>
        <w:pStyle w:val="a5"/>
        <w:rPr>
          <w:sz w:val="22"/>
        </w:rPr>
      </w:pPr>
      <w:r w:rsidRPr="00712C92">
        <w:rPr>
          <w:rStyle w:val="a7"/>
          <w:sz w:val="22"/>
        </w:rPr>
        <w:footnoteRef/>
      </w:r>
      <w:r w:rsidRPr="00712C92">
        <w:rPr>
          <w:sz w:val="22"/>
        </w:rPr>
        <w:t xml:space="preserve"> При отнесении профессиональных компетенций к </w:t>
      </w:r>
      <w:proofErr w:type="gramStart"/>
      <w:r w:rsidRPr="00712C92">
        <w:rPr>
          <w:sz w:val="22"/>
        </w:rPr>
        <w:t>обязательным</w:t>
      </w:r>
      <w:proofErr w:type="gramEnd"/>
      <w:r w:rsidRPr="00712C92">
        <w:rPr>
          <w:sz w:val="22"/>
        </w:rPr>
        <w:t xml:space="preserve"> для освоения</w:t>
      </w:r>
    </w:p>
  </w:footnote>
  <w:footnote w:id="14">
    <w:p w:rsidR="009C313F" w:rsidRPr="00712C92" w:rsidRDefault="009C313F" w:rsidP="009C313F">
      <w:pPr>
        <w:pStyle w:val="a5"/>
        <w:rPr>
          <w:caps/>
          <w:sz w:val="22"/>
        </w:rPr>
      </w:pPr>
      <w:r w:rsidRPr="00712C92">
        <w:rPr>
          <w:rStyle w:val="a7"/>
          <w:sz w:val="22"/>
        </w:rPr>
        <w:footnoteRef/>
      </w:r>
      <w:r w:rsidRPr="00712C92">
        <w:rPr>
          <w:sz w:val="22"/>
        </w:rPr>
        <w:t xml:space="preserve"> На усмотрение ФУМО</w:t>
      </w:r>
    </w:p>
  </w:footnote>
  <w:footnote w:id="15">
    <w:p w:rsidR="009C313F" w:rsidRPr="00712C92" w:rsidRDefault="009C313F" w:rsidP="009C313F">
      <w:pPr>
        <w:pStyle w:val="a5"/>
        <w:rPr>
          <w:sz w:val="22"/>
        </w:rPr>
      </w:pPr>
      <w:r w:rsidRPr="00712C92">
        <w:rPr>
          <w:rStyle w:val="a7"/>
          <w:sz w:val="22"/>
        </w:rPr>
        <w:footnoteRef/>
      </w:r>
      <w:r w:rsidRPr="00712C92">
        <w:rPr>
          <w:sz w:val="22"/>
        </w:rPr>
        <w:t xml:space="preserve"> Под анализом опыта понимается анализ отечественного и зарубежного опыта, международных норм и стандартов, форсайт-сессии, фокус-группы и пр.</w:t>
      </w:r>
    </w:p>
  </w:footnote>
  <w:footnote w:id="16">
    <w:p w:rsidR="009C313F" w:rsidRPr="00712C92" w:rsidRDefault="009C313F" w:rsidP="009C313F">
      <w:pPr>
        <w:pStyle w:val="a5"/>
        <w:jc w:val="both"/>
        <w:rPr>
          <w:sz w:val="22"/>
        </w:rPr>
      </w:pPr>
      <w:r w:rsidRPr="00712C92">
        <w:rPr>
          <w:rStyle w:val="a7"/>
          <w:sz w:val="22"/>
        </w:rPr>
        <w:footnoteRef/>
      </w:r>
      <w:r w:rsidRPr="00712C92">
        <w:rPr>
          <w:sz w:val="22"/>
        </w:rPr>
        <w:t xml:space="preserve"> При наличии </w:t>
      </w:r>
      <w:proofErr w:type="gramStart"/>
      <w:r w:rsidRPr="00712C92">
        <w:rPr>
          <w:sz w:val="22"/>
        </w:rPr>
        <w:t>сопряженных</w:t>
      </w:r>
      <w:proofErr w:type="gramEnd"/>
      <w:r w:rsidRPr="00712C92">
        <w:rPr>
          <w:sz w:val="22"/>
        </w:rPr>
        <w:t xml:space="preserve"> ПС заполнение раздела является обязательным (минимум, по одной компетенции, учитывающей требования соответствующего ПС) </w:t>
      </w:r>
    </w:p>
  </w:footnote>
  <w:footnote w:id="17">
    <w:p w:rsidR="009C313F" w:rsidRPr="00712C92" w:rsidRDefault="009C313F" w:rsidP="009C313F">
      <w:pPr>
        <w:pStyle w:val="a5"/>
        <w:rPr>
          <w:caps/>
          <w:sz w:val="22"/>
        </w:rPr>
      </w:pPr>
      <w:r w:rsidRPr="00712C92">
        <w:rPr>
          <w:rStyle w:val="a7"/>
          <w:sz w:val="22"/>
        </w:rPr>
        <w:footnoteRef/>
      </w:r>
      <w:r w:rsidRPr="00712C92">
        <w:rPr>
          <w:sz w:val="22"/>
        </w:rPr>
        <w:t xml:space="preserve"> На усмотрение ФУМО</w:t>
      </w:r>
    </w:p>
  </w:footnote>
  <w:footnote w:id="18">
    <w:p w:rsidR="009C313F" w:rsidRPr="00712C92" w:rsidRDefault="009C313F" w:rsidP="009C313F">
      <w:pPr>
        <w:pStyle w:val="a5"/>
        <w:rPr>
          <w:sz w:val="22"/>
        </w:rPr>
      </w:pPr>
      <w:r w:rsidRPr="00712C92">
        <w:rPr>
          <w:rStyle w:val="a7"/>
          <w:sz w:val="22"/>
        </w:rPr>
        <w:footnoteRef/>
      </w:r>
      <w:r w:rsidRPr="00712C92">
        <w:rPr>
          <w:sz w:val="22"/>
        </w:rPr>
        <w:t xml:space="preserve"> Если ФУМО не формулирует индикаторы достижения ПК, то приводится фраза «Индикаторы достижения рекомендуемых профессиональных компетенций организация, осуществляющая образовательную деятельность, устанавливает самостоятельно».</w:t>
      </w:r>
    </w:p>
  </w:footnote>
  <w:footnote w:id="19">
    <w:p w:rsidR="009C313F" w:rsidRPr="00712C92" w:rsidRDefault="009C313F" w:rsidP="009C313F">
      <w:pPr>
        <w:pStyle w:val="a5"/>
        <w:rPr>
          <w:sz w:val="22"/>
        </w:rPr>
      </w:pPr>
      <w:r w:rsidRPr="00712C92">
        <w:rPr>
          <w:rStyle w:val="a7"/>
          <w:sz w:val="22"/>
        </w:rPr>
        <w:footnoteRef/>
      </w:r>
      <w:r w:rsidRPr="00712C92">
        <w:rPr>
          <w:sz w:val="22"/>
        </w:rPr>
        <w:t xml:space="preserve"> Под анализом опыта понимается анализ отечественного и зарубежного опыта, международных норм и стандартов, форсайт-сессии, фокус-группы и пр.</w:t>
      </w:r>
    </w:p>
  </w:footnote>
  <w:footnote w:id="20">
    <w:p w:rsidR="009C313F" w:rsidRPr="009B2927" w:rsidRDefault="009C313F" w:rsidP="009C313F">
      <w:pPr>
        <w:pStyle w:val="a5"/>
        <w:rPr>
          <w:sz w:val="22"/>
        </w:rPr>
      </w:pPr>
      <w:r>
        <w:rPr>
          <w:rStyle w:val="a7"/>
          <w:rFonts w:eastAsia="Batang"/>
        </w:rPr>
        <w:footnoteRef/>
      </w:r>
      <w:r>
        <w:t xml:space="preserve"> </w:t>
      </w:r>
      <w:r w:rsidRPr="009B2927">
        <w:rPr>
          <w:sz w:val="22"/>
        </w:rPr>
        <w:t xml:space="preserve">Учебные практики могут входить в состав крупных образовательных модулей </w:t>
      </w:r>
    </w:p>
  </w:footnote>
  <w:footnote w:id="21">
    <w:p w:rsidR="009C313F" w:rsidRPr="009B2927" w:rsidRDefault="009C313F" w:rsidP="009C313F">
      <w:pPr>
        <w:pStyle w:val="a5"/>
        <w:rPr>
          <w:sz w:val="22"/>
        </w:rPr>
      </w:pPr>
      <w:r w:rsidRPr="009B2927">
        <w:rPr>
          <w:rStyle w:val="a7"/>
          <w:sz w:val="22"/>
        </w:rPr>
        <w:footnoteRef/>
      </w:r>
      <w:r w:rsidRPr="009B2927">
        <w:rPr>
          <w:sz w:val="22"/>
        </w:rPr>
        <w:t xml:space="preserve"> На усмотрение ФУМО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1D49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1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447FB"/>
    <w:multiLevelType w:val="hybridMultilevel"/>
    <w:tmpl w:val="4E3A9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631F6"/>
    <w:multiLevelType w:val="hybridMultilevel"/>
    <w:tmpl w:val="D5443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3F"/>
    <w:rsid w:val="00260A5D"/>
    <w:rsid w:val="002C23EA"/>
    <w:rsid w:val="00366BD8"/>
    <w:rsid w:val="004C2E23"/>
    <w:rsid w:val="00827194"/>
    <w:rsid w:val="0093032F"/>
    <w:rsid w:val="009A0C85"/>
    <w:rsid w:val="009C313F"/>
    <w:rsid w:val="00C63F5E"/>
    <w:rsid w:val="00D82E06"/>
    <w:rsid w:val="00E9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C313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C313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uiPriority w:val="99"/>
    <w:rsid w:val="009C31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C313F"/>
  </w:style>
  <w:style w:type="table" w:styleId="a3">
    <w:name w:val="Table Grid"/>
    <w:basedOn w:val="a1"/>
    <w:uiPriority w:val="59"/>
    <w:rsid w:val="009C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313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C313F"/>
    <w:rPr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9C313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9C313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C31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3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C313F"/>
    <w:pPr>
      <w:numPr>
        <w:numId w:val="1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uiPriority w:val="99"/>
    <w:rsid w:val="009C3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9C313F"/>
    <w:rPr>
      <w:rFonts w:ascii="Times New Roman" w:hAnsi="Times New Roman" w:cs="Times New Roman"/>
      <w:color w:val="000000"/>
      <w:sz w:val="18"/>
      <w:szCs w:val="18"/>
    </w:rPr>
  </w:style>
  <w:style w:type="character" w:customStyle="1" w:styleId="2">
    <w:name w:val="Основной текст (2)_"/>
    <w:basedOn w:val="a0"/>
    <w:link w:val="20"/>
    <w:rsid w:val="009C313F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9C313F"/>
    <w:rPr>
      <w:rFonts w:ascii="Times New Roman" w:eastAsia="Times New Roman" w:hAnsi="Times New Roman" w:cs="Times New Roman"/>
      <w:b/>
      <w:bCs/>
      <w:color w:val="000000"/>
      <w:spacing w:val="69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9C313F"/>
    <w:pPr>
      <w:widowControl w:val="0"/>
      <w:shd w:val="clear" w:color="auto" w:fill="FFFFFF"/>
      <w:spacing w:line="322" w:lineRule="exact"/>
      <w:jc w:val="both"/>
    </w:pPr>
    <w:rPr>
      <w:b/>
      <w:bCs/>
      <w:spacing w:val="2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C313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C313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uiPriority w:val="99"/>
    <w:rsid w:val="009C31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C313F"/>
  </w:style>
  <w:style w:type="table" w:styleId="a3">
    <w:name w:val="Table Grid"/>
    <w:basedOn w:val="a1"/>
    <w:uiPriority w:val="59"/>
    <w:rsid w:val="009C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313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C313F"/>
    <w:rPr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9C313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9C313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C31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3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C313F"/>
    <w:pPr>
      <w:numPr>
        <w:numId w:val="1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uiPriority w:val="99"/>
    <w:rsid w:val="009C3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9C313F"/>
    <w:rPr>
      <w:rFonts w:ascii="Times New Roman" w:hAnsi="Times New Roman" w:cs="Times New Roman"/>
      <w:color w:val="000000"/>
      <w:sz w:val="18"/>
      <w:szCs w:val="18"/>
    </w:rPr>
  </w:style>
  <w:style w:type="character" w:customStyle="1" w:styleId="2">
    <w:name w:val="Основной текст (2)_"/>
    <w:basedOn w:val="a0"/>
    <w:link w:val="20"/>
    <w:rsid w:val="009C313F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9C313F"/>
    <w:rPr>
      <w:rFonts w:ascii="Times New Roman" w:eastAsia="Times New Roman" w:hAnsi="Times New Roman" w:cs="Times New Roman"/>
      <w:b/>
      <w:bCs/>
      <w:color w:val="000000"/>
      <w:spacing w:val="69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9C313F"/>
    <w:pPr>
      <w:widowControl w:val="0"/>
      <w:shd w:val="clear" w:color="auto" w:fill="FFFFFF"/>
      <w:spacing w:line="322" w:lineRule="exact"/>
      <w:jc w:val="both"/>
    </w:pPr>
    <w:rPr>
      <w:b/>
      <w:bCs/>
      <w:spacing w:val="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F2183F0E7FC4F726F2C1FCBAA16E6086BD6685966C8FB7CC94DD9859LFc7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6574</Words>
  <Characters>37477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vvv</cp:lastModifiedBy>
  <cp:revision>2</cp:revision>
  <dcterms:created xsi:type="dcterms:W3CDTF">2018-11-26T12:02:00Z</dcterms:created>
  <dcterms:modified xsi:type="dcterms:W3CDTF">2018-11-26T12:02:00Z</dcterms:modified>
</cp:coreProperties>
</file>