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7" w:rsidRDefault="00F54957" w:rsidP="00F54957">
      <w:pPr>
        <w:widowControl w:val="0"/>
        <w:spacing w:after="120"/>
        <w:ind w:firstLine="0"/>
        <w:jc w:val="left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Приложение 3</w:t>
      </w:r>
    </w:p>
    <w:p w:rsidR="00F54957" w:rsidRDefault="00F54957" w:rsidP="00180096">
      <w:pPr>
        <w:widowControl w:val="0"/>
        <w:spacing w:after="120"/>
        <w:ind w:firstLine="0"/>
        <w:jc w:val="center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spacing w:after="120"/>
        <w:ind w:firstLine="0"/>
        <w:jc w:val="center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Министерство образования и науки Российской Федерации</w:t>
      </w:r>
    </w:p>
    <w:p w:rsidR="00180096" w:rsidRPr="008667B0" w:rsidRDefault="00180096" w:rsidP="00DE3C0D">
      <w:pPr>
        <w:widowControl w:val="0"/>
        <w:ind w:firstLine="0"/>
        <w:jc w:val="center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DE3C0D" w:rsidRDefault="00DE3C0D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DE3C0D" w:rsidRPr="008667B0" w:rsidRDefault="00DE3C0D" w:rsidP="00DE3C0D">
      <w:pPr>
        <w:widowControl w:val="0"/>
        <w:spacing w:before="80"/>
        <w:ind w:firstLine="0"/>
        <w:jc w:val="right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>Утверждаю</w:t>
      </w:r>
    </w:p>
    <w:p w:rsidR="00DE3C0D" w:rsidRPr="008667B0" w:rsidRDefault="00DE3C0D" w:rsidP="00DE3C0D">
      <w:pPr>
        <w:widowControl w:val="0"/>
        <w:ind w:firstLine="0"/>
        <w:jc w:val="right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>Первый проректор —</w:t>
      </w:r>
    </w:p>
    <w:p w:rsidR="00DE3C0D" w:rsidRPr="008667B0" w:rsidRDefault="00DE3C0D" w:rsidP="00DE3C0D">
      <w:pPr>
        <w:widowControl w:val="0"/>
        <w:ind w:firstLine="0"/>
        <w:jc w:val="right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>проректор по учебной работе</w:t>
      </w:r>
    </w:p>
    <w:p w:rsidR="00DE3C0D" w:rsidRPr="008667B0" w:rsidRDefault="00DE3C0D" w:rsidP="00DE3C0D">
      <w:pPr>
        <w:widowControl w:val="0"/>
        <w:ind w:firstLine="0"/>
        <w:jc w:val="right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 xml:space="preserve">____________ </w:t>
      </w:r>
    </w:p>
    <w:p w:rsidR="00DE3C0D" w:rsidRPr="008667B0" w:rsidRDefault="00DE3C0D" w:rsidP="00DE3C0D">
      <w:pPr>
        <w:widowControl w:val="0"/>
        <w:ind w:firstLine="0"/>
        <w:jc w:val="right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>«___» _____________ 20</w:t>
      </w:r>
      <w:r>
        <w:rPr>
          <w:rFonts w:cs="Times New Roman"/>
          <w:snapToGrid w:val="0"/>
          <w:szCs w:val="24"/>
          <w:lang w:eastAsia="ru-RU"/>
        </w:rPr>
        <w:t xml:space="preserve">   </w:t>
      </w:r>
      <w:r w:rsidRPr="008667B0">
        <w:rPr>
          <w:rFonts w:cs="Times New Roman"/>
          <w:snapToGrid w:val="0"/>
          <w:szCs w:val="24"/>
          <w:lang w:eastAsia="ru-RU"/>
        </w:rPr>
        <w:t xml:space="preserve"> г.</w:t>
      </w:r>
    </w:p>
    <w:p w:rsidR="00DE3C0D" w:rsidRDefault="00DE3C0D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szCs w:val="24"/>
        </w:rPr>
        <w:t xml:space="preserve">Факультет </w:t>
      </w: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  <w:u w:val="single"/>
        </w:rPr>
      </w:pPr>
      <w:r w:rsidRPr="008667B0">
        <w:rPr>
          <w:rFonts w:cs="Times New Roman"/>
          <w:szCs w:val="24"/>
        </w:rPr>
        <w:t xml:space="preserve">Кафедра </w:t>
      </w:r>
    </w:p>
    <w:p w:rsidR="00180096" w:rsidRPr="008667B0" w:rsidRDefault="00180096" w:rsidP="00180096">
      <w:pPr>
        <w:pStyle w:val="13"/>
        <w:tabs>
          <w:tab w:val="left" w:pos="8647"/>
          <w:tab w:val="left" w:pos="9072"/>
        </w:tabs>
        <w:spacing w:line="300" w:lineRule="exact"/>
        <w:ind w:left="0" w:right="134"/>
        <w:outlineLvl w:val="0"/>
        <w:rPr>
          <w:i w:val="0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DE3C0D" w:rsidP="00180096">
      <w:pPr>
        <w:widowControl w:val="0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t xml:space="preserve">ПРИМЕРНЫЙ </w:t>
      </w:r>
      <w:r w:rsidR="00180096" w:rsidRPr="008667B0">
        <w:rPr>
          <w:rFonts w:cs="Times New Roman"/>
          <w:b/>
          <w:szCs w:val="24"/>
          <w:lang w:eastAsia="ru-RU"/>
        </w:rPr>
        <w:t xml:space="preserve">ФОНД ОЦЕНОЧНЫХ СРЕДСТВ ДЛЯ ПРОВЕДЕНИЯ ТЕКУЩЕГО КОНТРОЛЯ </w:t>
      </w:r>
    </w:p>
    <w:p w:rsidR="00180096" w:rsidRPr="008667B0" w:rsidRDefault="00180096" w:rsidP="00180096">
      <w:pPr>
        <w:widowControl w:val="0"/>
        <w:jc w:val="center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>И ПРОМЕЖУТОЧНОЙ АТТЕСТАЦИИ ОБУЧАЮЩИХСЯ ПО ДИСЦИПЛИНЕ</w:t>
      </w:r>
    </w:p>
    <w:p w:rsidR="00180096" w:rsidRPr="008667B0" w:rsidRDefault="00180096" w:rsidP="00180096">
      <w:pPr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b/>
          <w:szCs w:val="24"/>
        </w:rPr>
      </w:pPr>
    </w:p>
    <w:p w:rsidR="00555A83" w:rsidRPr="008667B0" w:rsidRDefault="00555A83" w:rsidP="00555A83">
      <w:pPr>
        <w:pStyle w:val="Metod2"/>
        <w:keepNext w:val="0"/>
        <w:spacing w:after="200"/>
        <w:rPr>
          <w:b/>
          <w:szCs w:val="24"/>
        </w:rPr>
      </w:pPr>
      <w:r w:rsidRPr="008667B0">
        <w:rPr>
          <w:b/>
          <w:color w:val="000000"/>
          <w:szCs w:val="24"/>
        </w:rPr>
        <w:t>Основы внутренней баллистики средств поражения</w:t>
      </w:r>
    </w:p>
    <w:p w:rsidR="00180096" w:rsidRPr="008667B0" w:rsidRDefault="00555A83" w:rsidP="00DE3C0D">
      <w:pPr>
        <w:pStyle w:val="2a"/>
        <w:widowControl w:val="0"/>
        <w:spacing w:after="0" w:line="240" w:lineRule="auto"/>
        <w:jc w:val="center"/>
        <w:rPr>
          <w:szCs w:val="24"/>
        </w:rPr>
      </w:pPr>
      <w:r w:rsidRPr="008667B0">
        <w:rPr>
          <w:sz w:val="24"/>
          <w:szCs w:val="24"/>
        </w:rPr>
        <w:t xml:space="preserve">для специальности </w:t>
      </w: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szCs w:val="24"/>
        </w:rPr>
      </w:pPr>
    </w:p>
    <w:p w:rsidR="00180096" w:rsidRPr="008667B0" w:rsidRDefault="00180096" w:rsidP="00DE3C0D">
      <w:pPr>
        <w:widowControl w:val="0"/>
        <w:ind w:firstLine="0"/>
        <w:jc w:val="left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Автор программы: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jc w:val="center"/>
        <w:rPr>
          <w:rFonts w:cs="Times New Roman"/>
          <w:szCs w:val="24"/>
        </w:rPr>
      </w:pPr>
    </w:p>
    <w:p w:rsidR="00DE3C0D" w:rsidRDefault="00DE3C0D" w:rsidP="00180096">
      <w:pPr>
        <w:widowControl w:val="0"/>
        <w:jc w:val="center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jc w:val="center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lastRenderedPageBreak/>
        <w:t>Москва, 2017_</w:t>
      </w:r>
    </w:p>
    <w:p w:rsidR="00180096" w:rsidRPr="008667B0" w:rsidRDefault="00180096" w:rsidP="00180096">
      <w:pPr>
        <w:ind w:firstLine="0"/>
        <w:rPr>
          <w:rFonts w:cs="Times New Roman"/>
          <w:szCs w:val="24"/>
        </w:rPr>
        <w:sectPr w:rsidR="00180096" w:rsidRPr="008667B0">
          <w:headerReference w:type="default" r:id="rId8"/>
          <w:pgSz w:w="11906" w:h="16838"/>
          <w:pgMar w:top="851" w:right="851" w:bottom="851" w:left="1134" w:header="709" w:footer="567" w:gutter="0"/>
          <w:cols w:space="720"/>
        </w:sect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Автор программы: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  <w:t xml:space="preserve">                     _____________________ </w:t>
      </w:r>
      <w:r w:rsidR="00D17A92" w:rsidRPr="008667B0">
        <w:rPr>
          <w:rFonts w:cs="Times New Roman"/>
          <w:szCs w:val="24"/>
        </w:rPr>
        <w:fldChar w:fldCharType="begin"/>
      </w:r>
      <w:r w:rsidRPr="008667B0">
        <w:rPr>
          <w:rFonts w:cs="Times New Roman"/>
          <w:szCs w:val="24"/>
        </w:rPr>
        <w:instrText xml:space="preserve"> FILLIN   \* MERGEFORMAT </w:instrText>
      </w:r>
      <w:r w:rsidR="00D17A92" w:rsidRPr="008667B0">
        <w:rPr>
          <w:rFonts w:cs="Times New Roman"/>
          <w:szCs w:val="24"/>
        </w:rPr>
        <w:fldChar w:fldCharType="end"/>
      </w:r>
    </w:p>
    <w:p w:rsidR="00180096" w:rsidRPr="008667B0" w:rsidRDefault="00180096" w:rsidP="00180096">
      <w:pPr>
        <w:widowControl w:val="0"/>
        <w:ind w:firstLine="0"/>
        <w:rPr>
          <w:rFonts w:cs="Times New Roman"/>
          <w:i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i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Рецензент: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...................................................................................................</w:t>
      </w:r>
      <w:r w:rsidR="00D17A92" w:rsidRPr="008667B0">
        <w:rPr>
          <w:rFonts w:cs="Times New Roman"/>
          <w:szCs w:val="24"/>
        </w:rPr>
        <w:fldChar w:fldCharType="begin"/>
      </w:r>
      <w:r w:rsidRPr="008667B0">
        <w:rPr>
          <w:rFonts w:cs="Times New Roman"/>
          <w:szCs w:val="24"/>
        </w:rPr>
        <w:instrText xml:space="preserve"> FILLIN   \* MERGEFORMAT </w:instrText>
      </w:r>
      <w:r w:rsidR="00D17A92" w:rsidRPr="008667B0">
        <w:rPr>
          <w:rFonts w:cs="Times New Roman"/>
          <w:szCs w:val="24"/>
        </w:rPr>
        <w:fldChar w:fldCharType="end"/>
      </w:r>
      <w:r w:rsidRPr="008667B0">
        <w:rPr>
          <w:rFonts w:cs="Times New Roman"/>
          <w:szCs w:val="24"/>
        </w:rPr>
        <w:t xml:space="preserve">         _____________________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i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i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Утверждена на заседании кафедры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Протокол №___ от «_____» _________201  г.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Заведующий кафедрой</w:t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  <w:t xml:space="preserve">         _____________________ </w:t>
      </w:r>
    </w:p>
    <w:p w:rsidR="00180096" w:rsidRPr="008667B0" w:rsidRDefault="00180096" w:rsidP="00180096">
      <w:pPr>
        <w:widowControl w:val="0"/>
        <w:ind w:firstLine="0"/>
        <w:jc w:val="right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jc w:val="right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Декан факультета (который обеспечивает реализацию образовательной программы)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  <w:t xml:space="preserve">   _________________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Начальник Управления образовательных стандартов и программ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</w:r>
      <w:r w:rsidRPr="008667B0">
        <w:rPr>
          <w:rFonts w:cs="Times New Roman"/>
          <w:szCs w:val="24"/>
        </w:rPr>
        <w:tab/>
        <w:t xml:space="preserve">  _________________ </w:t>
      </w:r>
    </w:p>
    <w:p w:rsidR="00180096" w:rsidRPr="008667B0" w:rsidRDefault="00180096" w:rsidP="00180096">
      <w:pPr>
        <w:widowControl w:val="0"/>
        <w:ind w:firstLine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widowControl w:val="0"/>
        <w:ind w:firstLine="0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br w:type="page"/>
      </w:r>
    </w:p>
    <w:p w:rsidR="00180096" w:rsidRPr="008667B0" w:rsidRDefault="00180096" w:rsidP="00180096">
      <w:pPr>
        <w:widowControl w:val="0"/>
        <w:ind w:firstLine="0"/>
        <w:jc w:val="center"/>
        <w:rPr>
          <w:rFonts w:cs="Times New Roman"/>
          <w:b/>
          <w:bCs/>
          <w:caps/>
          <w:szCs w:val="24"/>
        </w:rPr>
      </w:pPr>
      <w:r w:rsidRPr="008667B0">
        <w:rPr>
          <w:rFonts w:cs="Times New Roman"/>
          <w:b/>
          <w:bCs/>
          <w:caps/>
          <w:szCs w:val="24"/>
        </w:rPr>
        <w:t>Оглавление</w:t>
      </w:r>
    </w:p>
    <w:p w:rsidR="00180096" w:rsidRPr="008667B0" w:rsidRDefault="00180096" w:rsidP="00180096">
      <w:pPr>
        <w:jc w:val="right"/>
        <w:rPr>
          <w:rFonts w:cs="Times New Roman"/>
          <w:szCs w:val="24"/>
        </w:rPr>
      </w:pPr>
      <w:r w:rsidRPr="008667B0">
        <w:rPr>
          <w:rFonts w:cs="Times New Roman"/>
          <w:szCs w:val="24"/>
          <w:lang w:val="en-US"/>
        </w:rPr>
        <w:t>c</w:t>
      </w:r>
      <w:r w:rsidRPr="008667B0">
        <w:rPr>
          <w:rFonts w:cs="Times New Roman"/>
          <w:szCs w:val="24"/>
        </w:rPr>
        <w:t>.</w:t>
      </w:r>
    </w:p>
    <w:p w:rsidR="00180096" w:rsidRPr="008667B0" w:rsidRDefault="00D17A92" w:rsidP="00180096">
      <w:pPr>
        <w:pStyle w:val="1b"/>
        <w:spacing w:after="60"/>
        <w:rPr>
          <w:noProof/>
          <w:szCs w:val="24"/>
        </w:rPr>
      </w:pPr>
      <w:r w:rsidRPr="008667B0">
        <w:rPr>
          <w:szCs w:val="24"/>
        </w:rPr>
        <w:fldChar w:fldCharType="begin"/>
      </w:r>
      <w:r w:rsidR="00180096" w:rsidRPr="008667B0">
        <w:rPr>
          <w:szCs w:val="24"/>
        </w:rPr>
        <w:instrText xml:space="preserve"> TOC \o "1-3" \h \z \u </w:instrText>
      </w:r>
      <w:r w:rsidRPr="008667B0">
        <w:rPr>
          <w:szCs w:val="24"/>
        </w:rPr>
        <w:fldChar w:fldCharType="separate"/>
      </w:r>
      <w:hyperlink w:anchor="_Toc484793040" w:history="1">
        <w:r w:rsidR="00180096" w:rsidRPr="008667B0">
          <w:rPr>
            <w:rStyle w:val="af5"/>
            <w:noProof/>
            <w:szCs w:val="24"/>
          </w:rPr>
          <w:t>1. ПЕРЕЧЕНЬ КОМПЕТЕНЦИЙ С УКАЗАНИЕМ ЭТАПОВ ИХ ФОРМИРОВАНИЯ В ПРОЦЕССЕ ОСВОЕНИЯ ОБРАЗОВАТЕЛЬНОЙ ПРОГРАММЫ</w:t>
        </w:r>
        <w:r w:rsidR="00180096" w:rsidRPr="008667B0">
          <w:rPr>
            <w:noProof/>
            <w:webHidden/>
            <w:szCs w:val="24"/>
          </w:rPr>
          <w:tab/>
        </w:r>
        <w:r w:rsidRPr="008667B0">
          <w:rPr>
            <w:noProof/>
            <w:webHidden/>
            <w:szCs w:val="24"/>
          </w:rPr>
          <w:fldChar w:fldCharType="begin"/>
        </w:r>
        <w:r w:rsidR="00180096" w:rsidRPr="008667B0">
          <w:rPr>
            <w:noProof/>
            <w:webHidden/>
            <w:szCs w:val="24"/>
          </w:rPr>
          <w:instrText xml:space="preserve"> PAGEREF _Toc484793040 \h </w:instrText>
        </w:r>
        <w:r w:rsidRPr="008667B0">
          <w:rPr>
            <w:noProof/>
            <w:webHidden/>
            <w:szCs w:val="24"/>
          </w:rPr>
        </w:r>
        <w:r w:rsidRPr="008667B0">
          <w:rPr>
            <w:noProof/>
            <w:webHidden/>
            <w:szCs w:val="24"/>
          </w:rPr>
          <w:fldChar w:fldCharType="separate"/>
        </w:r>
        <w:r w:rsidR="00180096" w:rsidRPr="008667B0">
          <w:rPr>
            <w:noProof/>
            <w:webHidden/>
            <w:szCs w:val="24"/>
          </w:rPr>
          <w:t>4</w:t>
        </w:r>
        <w:r w:rsidRPr="008667B0">
          <w:rPr>
            <w:noProof/>
            <w:webHidden/>
            <w:szCs w:val="24"/>
          </w:rPr>
          <w:fldChar w:fldCharType="end"/>
        </w:r>
      </w:hyperlink>
    </w:p>
    <w:p w:rsidR="00180096" w:rsidRPr="008667B0" w:rsidRDefault="00D17A92" w:rsidP="00180096">
      <w:pPr>
        <w:pStyle w:val="1b"/>
        <w:spacing w:after="60"/>
        <w:rPr>
          <w:noProof/>
          <w:szCs w:val="24"/>
        </w:rPr>
      </w:pPr>
      <w:hyperlink w:anchor="_Toc484793041" w:history="1">
        <w:r w:rsidR="00180096" w:rsidRPr="008667B0">
          <w:rPr>
            <w:rStyle w:val="af5"/>
            <w:noProof/>
            <w:szCs w:val="24"/>
          </w:rPr>
          <w:t>2. ОПИСАНИЕ ПОКАЗАТЕЛЕЙ И КРИТЕРИЕВ ОЦЕНИВАНИЯ КОМПЕТЕНЦИЙ НА РАЗЛИЧНЫХ ЭТАПАХ ИХ ФОРМИРОВАНИЯ, ОПИСАНИЕ ШКАЛ ОЦЕНИВАНИЯ</w:t>
        </w:r>
        <w:r w:rsidR="00180096" w:rsidRPr="008667B0">
          <w:rPr>
            <w:noProof/>
            <w:webHidden/>
            <w:szCs w:val="24"/>
          </w:rPr>
          <w:tab/>
        </w:r>
        <w:r w:rsidRPr="008667B0">
          <w:rPr>
            <w:noProof/>
            <w:webHidden/>
            <w:szCs w:val="24"/>
          </w:rPr>
          <w:fldChar w:fldCharType="begin"/>
        </w:r>
        <w:r w:rsidR="00180096" w:rsidRPr="008667B0">
          <w:rPr>
            <w:noProof/>
            <w:webHidden/>
            <w:szCs w:val="24"/>
          </w:rPr>
          <w:instrText xml:space="preserve"> PAGEREF _Toc484793041 \h </w:instrText>
        </w:r>
        <w:r w:rsidRPr="008667B0">
          <w:rPr>
            <w:noProof/>
            <w:webHidden/>
            <w:szCs w:val="24"/>
          </w:rPr>
        </w:r>
        <w:r w:rsidRPr="008667B0">
          <w:rPr>
            <w:noProof/>
            <w:webHidden/>
            <w:szCs w:val="24"/>
          </w:rPr>
          <w:fldChar w:fldCharType="separate"/>
        </w:r>
        <w:r w:rsidR="00180096" w:rsidRPr="008667B0">
          <w:rPr>
            <w:noProof/>
            <w:webHidden/>
            <w:szCs w:val="24"/>
          </w:rPr>
          <w:t>4</w:t>
        </w:r>
        <w:r w:rsidRPr="008667B0">
          <w:rPr>
            <w:noProof/>
            <w:webHidden/>
            <w:szCs w:val="24"/>
          </w:rPr>
          <w:fldChar w:fldCharType="end"/>
        </w:r>
      </w:hyperlink>
    </w:p>
    <w:p w:rsidR="00180096" w:rsidRPr="008667B0" w:rsidRDefault="00D17A92" w:rsidP="00180096">
      <w:pPr>
        <w:pStyle w:val="1b"/>
        <w:spacing w:after="60"/>
        <w:rPr>
          <w:noProof/>
          <w:szCs w:val="24"/>
        </w:rPr>
      </w:pPr>
      <w:hyperlink w:anchor="_Toc484793042" w:history="1">
        <w:r w:rsidR="00180096" w:rsidRPr="008667B0">
          <w:rPr>
            <w:rStyle w:val="af5"/>
            <w:noProof/>
            <w:snapToGrid w:val="0"/>
            <w:szCs w:val="24"/>
          </w:rPr>
          <w:t xml:space="preserve">3. </w:t>
        </w:r>
        <w:r w:rsidR="00180096" w:rsidRPr="008667B0">
          <w:rPr>
            <w:rStyle w:val="af5"/>
            <w:noProof/>
            <w:szCs w:val="24"/>
          </w:rPr>
  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180096" w:rsidRPr="008667B0">
          <w:rPr>
            <w:noProof/>
            <w:webHidden/>
            <w:szCs w:val="24"/>
          </w:rPr>
          <w:tab/>
        </w:r>
        <w:r w:rsidRPr="008667B0">
          <w:rPr>
            <w:noProof/>
            <w:webHidden/>
            <w:szCs w:val="24"/>
          </w:rPr>
          <w:fldChar w:fldCharType="begin"/>
        </w:r>
        <w:r w:rsidR="00180096" w:rsidRPr="008667B0">
          <w:rPr>
            <w:noProof/>
            <w:webHidden/>
            <w:szCs w:val="24"/>
          </w:rPr>
          <w:instrText xml:space="preserve"> PAGEREF _Toc484793042 \h </w:instrText>
        </w:r>
        <w:r w:rsidRPr="008667B0">
          <w:rPr>
            <w:noProof/>
            <w:webHidden/>
            <w:szCs w:val="24"/>
          </w:rPr>
        </w:r>
        <w:r w:rsidRPr="008667B0">
          <w:rPr>
            <w:noProof/>
            <w:webHidden/>
            <w:szCs w:val="24"/>
          </w:rPr>
          <w:fldChar w:fldCharType="separate"/>
        </w:r>
        <w:r w:rsidR="00180096" w:rsidRPr="008667B0">
          <w:rPr>
            <w:noProof/>
            <w:webHidden/>
            <w:szCs w:val="24"/>
          </w:rPr>
          <w:t>1</w:t>
        </w:r>
        <w:r w:rsidRPr="008667B0">
          <w:rPr>
            <w:noProof/>
            <w:webHidden/>
            <w:szCs w:val="24"/>
          </w:rPr>
          <w:fldChar w:fldCharType="end"/>
        </w:r>
      </w:hyperlink>
      <w:r w:rsidR="004512E8" w:rsidRPr="008667B0">
        <w:rPr>
          <w:szCs w:val="24"/>
        </w:rPr>
        <w:t>1</w:t>
      </w:r>
    </w:p>
    <w:p w:rsidR="00180096" w:rsidRPr="008667B0" w:rsidRDefault="00D17A92" w:rsidP="00180096">
      <w:pPr>
        <w:pStyle w:val="1b"/>
        <w:spacing w:after="60"/>
        <w:rPr>
          <w:noProof/>
          <w:szCs w:val="24"/>
        </w:rPr>
      </w:pPr>
      <w:hyperlink w:anchor="_Toc484793043" w:history="1">
        <w:r w:rsidR="00180096" w:rsidRPr="008667B0">
          <w:rPr>
            <w:rStyle w:val="af5"/>
            <w:noProof/>
            <w:szCs w:val="24"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180096" w:rsidRPr="008667B0">
          <w:rPr>
            <w:noProof/>
            <w:webHidden/>
            <w:szCs w:val="24"/>
          </w:rPr>
          <w:tab/>
        </w:r>
        <w:r w:rsidRPr="008667B0">
          <w:rPr>
            <w:noProof/>
            <w:webHidden/>
            <w:szCs w:val="24"/>
          </w:rPr>
          <w:fldChar w:fldCharType="begin"/>
        </w:r>
        <w:r w:rsidR="00180096" w:rsidRPr="008667B0">
          <w:rPr>
            <w:noProof/>
            <w:webHidden/>
            <w:szCs w:val="24"/>
          </w:rPr>
          <w:instrText xml:space="preserve"> PAGEREF _Toc484793043 \h </w:instrText>
        </w:r>
        <w:r w:rsidRPr="008667B0">
          <w:rPr>
            <w:noProof/>
            <w:webHidden/>
            <w:szCs w:val="24"/>
          </w:rPr>
        </w:r>
        <w:r w:rsidRPr="008667B0">
          <w:rPr>
            <w:noProof/>
            <w:webHidden/>
            <w:szCs w:val="24"/>
          </w:rPr>
          <w:fldChar w:fldCharType="separate"/>
        </w:r>
        <w:r w:rsidR="00180096" w:rsidRPr="008667B0">
          <w:rPr>
            <w:noProof/>
            <w:webHidden/>
            <w:szCs w:val="24"/>
          </w:rPr>
          <w:t>1</w:t>
        </w:r>
        <w:r w:rsidRPr="008667B0">
          <w:rPr>
            <w:noProof/>
            <w:webHidden/>
            <w:szCs w:val="24"/>
          </w:rPr>
          <w:fldChar w:fldCharType="end"/>
        </w:r>
      </w:hyperlink>
      <w:r w:rsidR="00186A6A" w:rsidRPr="008667B0">
        <w:rPr>
          <w:szCs w:val="24"/>
        </w:rPr>
        <w:t>3</w:t>
      </w:r>
    </w:p>
    <w:p w:rsidR="00180096" w:rsidRPr="008667B0" w:rsidRDefault="00D17A92" w:rsidP="00180096">
      <w:pPr>
        <w:pStyle w:val="24"/>
        <w:tabs>
          <w:tab w:val="right" w:leader="dot" w:pos="9905"/>
        </w:tabs>
        <w:spacing w:before="0" w:after="60"/>
        <w:rPr>
          <w:rFonts w:eastAsia="Times New Roman"/>
          <w:iCs w:val="0"/>
          <w:noProof/>
          <w:szCs w:val="24"/>
          <w:lang w:eastAsia="ru-RU"/>
        </w:rPr>
      </w:pPr>
      <w:hyperlink w:anchor="_Toc484793044" w:history="1">
        <w:r w:rsidR="00180096" w:rsidRPr="008667B0">
          <w:rPr>
            <w:rStyle w:val="af5"/>
            <w:noProof/>
            <w:szCs w:val="24"/>
          </w:rPr>
          <w:t>4.1. Макеты методических материалов, определяющие процедуры оценивания знаний, умений, навыков и (или) опыта деятельности</w:t>
        </w:r>
        <w:r w:rsidR="00180096" w:rsidRPr="008667B0">
          <w:rPr>
            <w:noProof/>
            <w:webHidden/>
            <w:szCs w:val="24"/>
          </w:rPr>
          <w:tab/>
        </w:r>
        <w:r w:rsidRPr="008667B0">
          <w:rPr>
            <w:noProof/>
            <w:webHidden/>
            <w:szCs w:val="24"/>
          </w:rPr>
          <w:fldChar w:fldCharType="begin"/>
        </w:r>
        <w:r w:rsidR="00180096" w:rsidRPr="008667B0">
          <w:rPr>
            <w:noProof/>
            <w:webHidden/>
            <w:szCs w:val="24"/>
          </w:rPr>
          <w:instrText xml:space="preserve"> PAGEREF _Toc484793044 \h </w:instrText>
        </w:r>
        <w:r w:rsidRPr="008667B0">
          <w:rPr>
            <w:noProof/>
            <w:webHidden/>
            <w:szCs w:val="24"/>
          </w:rPr>
        </w:r>
        <w:r w:rsidRPr="008667B0">
          <w:rPr>
            <w:noProof/>
            <w:webHidden/>
            <w:szCs w:val="24"/>
          </w:rPr>
          <w:fldChar w:fldCharType="separate"/>
        </w:r>
        <w:r w:rsidR="00180096" w:rsidRPr="008667B0">
          <w:rPr>
            <w:noProof/>
            <w:webHidden/>
            <w:szCs w:val="24"/>
          </w:rPr>
          <w:t>1</w:t>
        </w:r>
        <w:r w:rsidRPr="008667B0">
          <w:rPr>
            <w:noProof/>
            <w:webHidden/>
            <w:szCs w:val="24"/>
          </w:rPr>
          <w:fldChar w:fldCharType="end"/>
        </w:r>
      </w:hyperlink>
      <w:r w:rsidR="00186A6A" w:rsidRPr="008667B0">
        <w:rPr>
          <w:szCs w:val="24"/>
        </w:rPr>
        <w:t>3</w:t>
      </w:r>
    </w:p>
    <w:p w:rsidR="00180096" w:rsidRPr="008667B0" w:rsidRDefault="00D17A92" w:rsidP="00180096">
      <w:pPr>
        <w:pStyle w:val="24"/>
        <w:tabs>
          <w:tab w:val="right" w:leader="dot" w:pos="9905"/>
        </w:tabs>
        <w:spacing w:before="0" w:after="60"/>
        <w:rPr>
          <w:rFonts w:eastAsia="Times New Roman"/>
          <w:iCs w:val="0"/>
          <w:noProof/>
          <w:szCs w:val="24"/>
          <w:lang w:eastAsia="ru-RU"/>
        </w:rPr>
      </w:pPr>
      <w:hyperlink w:anchor="_Toc484793045" w:history="1">
        <w:r w:rsidR="00180096" w:rsidRPr="008667B0">
          <w:rPr>
            <w:rStyle w:val="af5"/>
            <w:noProof/>
            <w:szCs w:val="24"/>
          </w:rPr>
          <w:t>4.2. Процедуры оценивания знаний, умений, навыков, формы и организация текущего контроля и промежуточной аттестации обучающихся</w:t>
        </w:r>
        <w:r w:rsidR="00180096" w:rsidRPr="008667B0">
          <w:rPr>
            <w:noProof/>
            <w:webHidden/>
            <w:szCs w:val="24"/>
          </w:rPr>
          <w:tab/>
        </w:r>
        <w:r w:rsidR="004512E8" w:rsidRPr="008667B0">
          <w:rPr>
            <w:noProof/>
            <w:webHidden/>
            <w:szCs w:val="24"/>
          </w:rPr>
          <w:t>2</w:t>
        </w:r>
        <w:r w:rsidR="00186A6A" w:rsidRPr="008667B0">
          <w:rPr>
            <w:noProof/>
            <w:webHidden/>
            <w:szCs w:val="24"/>
          </w:rPr>
          <w:t>1</w:t>
        </w:r>
      </w:hyperlink>
    </w:p>
    <w:p w:rsidR="00180096" w:rsidRPr="008667B0" w:rsidRDefault="00D17A92" w:rsidP="00180096">
      <w:pPr>
        <w:pStyle w:val="1b"/>
        <w:spacing w:after="60"/>
        <w:rPr>
          <w:noProof/>
          <w:szCs w:val="24"/>
        </w:rPr>
      </w:pPr>
      <w:hyperlink w:anchor="_Toc484793046" w:history="1">
        <w:r w:rsidR="00180096" w:rsidRPr="008667B0">
          <w:rPr>
            <w:rStyle w:val="af5"/>
            <w:noProof/>
            <w:szCs w:val="24"/>
          </w:rPr>
          <w:t>Приложение А. Макет экзаменационных билетов</w:t>
        </w:r>
        <w:r w:rsidR="00180096" w:rsidRPr="008667B0">
          <w:rPr>
            <w:noProof/>
            <w:webHidden/>
            <w:szCs w:val="24"/>
          </w:rPr>
          <w:tab/>
        </w:r>
        <w:r w:rsidR="004512E8" w:rsidRPr="008667B0">
          <w:rPr>
            <w:noProof/>
            <w:webHidden/>
            <w:szCs w:val="24"/>
          </w:rPr>
          <w:t>2</w:t>
        </w:r>
        <w:r w:rsidR="00186A6A" w:rsidRPr="008667B0">
          <w:rPr>
            <w:noProof/>
            <w:webHidden/>
            <w:szCs w:val="24"/>
          </w:rPr>
          <w:t>3</w:t>
        </w:r>
      </w:hyperlink>
    </w:p>
    <w:p w:rsidR="00180096" w:rsidRPr="008667B0" w:rsidRDefault="00D17A92" w:rsidP="00180096">
      <w:pPr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fldChar w:fldCharType="end"/>
      </w:r>
    </w:p>
    <w:p w:rsidR="00180096" w:rsidRPr="008667B0" w:rsidRDefault="00180096" w:rsidP="00180096">
      <w:pPr>
        <w:tabs>
          <w:tab w:val="left" w:pos="1560"/>
        </w:tabs>
        <w:ind w:left="1134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tabs>
          <w:tab w:val="left" w:pos="1560"/>
        </w:tabs>
        <w:ind w:left="1134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tabs>
          <w:tab w:val="left" w:pos="1276"/>
        </w:tabs>
        <w:contextualSpacing/>
        <w:rPr>
          <w:rFonts w:eastAsia="Calibri" w:cs="Times New Roman"/>
          <w:szCs w:val="24"/>
        </w:rPr>
        <w:sectPr w:rsidR="00180096" w:rsidRPr="008667B0" w:rsidSect="00EF2464">
          <w:footerReference w:type="default" r:id="rId9"/>
          <w:pgSz w:w="11900" w:h="16820"/>
          <w:pgMar w:top="1134" w:right="567" w:bottom="851" w:left="1418" w:header="720" w:footer="794" w:gutter="0"/>
          <w:cols w:space="60"/>
          <w:noEndnote/>
          <w:titlePg/>
        </w:sectPr>
      </w:pPr>
    </w:p>
    <w:p w:rsidR="00180096" w:rsidRPr="008667B0" w:rsidRDefault="00180096" w:rsidP="00180096">
      <w:pPr>
        <w:pStyle w:val="10"/>
        <w:pageBreakBefore/>
        <w:rPr>
          <w:sz w:val="24"/>
          <w:szCs w:val="24"/>
        </w:rPr>
      </w:pPr>
      <w:bookmarkStart w:id="0" w:name="_Toc450244770"/>
      <w:bookmarkStart w:id="1" w:name="_Toc462750920"/>
      <w:bookmarkStart w:id="2" w:name="_Toc484793040"/>
      <w:r w:rsidRPr="008667B0">
        <w:rPr>
          <w:sz w:val="24"/>
          <w:szCs w:val="24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  <w:bookmarkEnd w:id="2"/>
    </w:p>
    <w:p w:rsidR="00180096" w:rsidRPr="008667B0" w:rsidRDefault="00180096" w:rsidP="00180096">
      <w:pPr>
        <w:widowControl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ab/>
      </w:r>
      <w:r w:rsidRPr="008667B0">
        <w:rPr>
          <w:rFonts w:cs="Times New Roman"/>
          <w:szCs w:val="24"/>
          <w:lang w:eastAsia="ru-RU"/>
        </w:rPr>
        <w:tab/>
      </w:r>
    </w:p>
    <w:p w:rsidR="00180096" w:rsidRPr="008667B0" w:rsidRDefault="00180096" w:rsidP="00180096">
      <w:pPr>
        <w:widowControl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Данный раздел предусматривает обращение к таблице 1 программы дисциплины, в которой приводится перечень компетенций (планируемых результатов освоения образовательной программы), выявленных в матрице компетенций и представленных в таблице совместно с планируемыми результатами обучения по дисциплине и этапами (семестрами) их освоения.</w:t>
      </w:r>
    </w:p>
    <w:p w:rsidR="00180096" w:rsidRPr="008667B0" w:rsidRDefault="00180096" w:rsidP="00180096">
      <w:pPr>
        <w:widowControl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Результаты обучения могут вносить свой вклад в формирование различных компетенций, предусмотренных образовательной программой.  В свою очередь, компетенции на разных уровнях категорий "знать, уметь, владеть" могут формироваться различными разделами (модулями) дисциплины, а также разными дисциплинами образовательной программы. </w:t>
      </w:r>
    </w:p>
    <w:p w:rsidR="00180096" w:rsidRPr="008667B0" w:rsidRDefault="00180096" w:rsidP="00180096">
      <w:pPr>
        <w:widowControl w:val="0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ab/>
      </w:r>
      <w:r w:rsidRPr="008667B0">
        <w:rPr>
          <w:rFonts w:cs="Times New Roman"/>
          <w:szCs w:val="24"/>
          <w:lang w:eastAsia="ru-RU"/>
        </w:rPr>
        <w:tab/>
      </w:r>
    </w:p>
    <w:p w:rsidR="00180096" w:rsidRPr="008667B0" w:rsidRDefault="00180096" w:rsidP="00180096">
      <w:pPr>
        <w:pStyle w:val="10"/>
        <w:rPr>
          <w:sz w:val="24"/>
          <w:szCs w:val="24"/>
        </w:rPr>
      </w:pPr>
      <w:bookmarkStart w:id="3" w:name="_Toc462750921"/>
      <w:bookmarkStart w:id="4" w:name="_Toc484793041"/>
      <w:r w:rsidRPr="008667B0">
        <w:rPr>
          <w:sz w:val="24"/>
          <w:szCs w:val="24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180096" w:rsidRPr="008667B0" w:rsidRDefault="00180096" w:rsidP="00180096">
      <w:pPr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tabs>
          <w:tab w:val="left" w:pos="993"/>
        </w:tabs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Формирование фонда оценочных средств (ФОС) предусматривает:</w:t>
      </w:r>
    </w:p>
    <w:p w:rsidR="00180096" w:rsidRPr="008667B0" w:rsidRDefault="00180096" w:rsidP="0018009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анализ комплекса </w:t>
      </w:r>
      <w:r w:rsidRPr="008667B0">
        <w:rPr>
          <w:rFonts w:cs="Times New Roman"/>
          <w:b/>
          <w:szCs w:val="24"/>
          <w:lang w:eastAsia="ru-RU"/>
        </w:rPr>
        <w:t>показателей</w:t>
      </w:r>
      <w:r w:rsidRPr="008667B0">
        <w:rPr>
          <w:rFonts w:cs="Times New Roman"/>
          <w:szCs w:val="24"/>
          <w:lang w:eastAsia="ru-RU"/>
        </w:rPr>
        <w:t xml:space="preserve"> – дескрипторов освоения компетенций в виде результатов обучения, которые студент может продемонстрировать (см. табл. 1). Для контроля достижения каждого из них должны быть предусмотрены оценочные средства в виде вопросов, заданий и т.д.;</w:t>
      </w:r>
    </w:p>
    <w:p w:rsidR="00180096" w:rsidRPr="008667B0" w:rsidRDefault="00180096" w:rsidP="0018009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обозначение </w:t>
      </w:r>
      <w:r w:rsidRPr="008667B0">
        <w:rPr>
          <w:rFonts w:cs="Times New Roman"/>
          <w:b/>
          <w:szCs w:val="24"/>
          <w:lang w:eastAsia="ru-RU"/>
        </w:rPr>
        <w:t>к</w:t>
      </w:r>
      <w:r w:rsidRPr="008667B0">
        <w:rPr>
          <w:rFonts w:cs="Times New Roman"/>
          <w:b/>
          <w:bCs/>
          <w:szCs w:val="24"/>
          <w:shd w:val="clear" w:color="auto" w:fill="FFFFFF"/>
          <w:lang w:eastAsia="ru-RU"/>
        </w:rPr>
        <w:t>ритериев</w:t>
      </w:r>
      <w:r w:rsidRPr="008667B0">
        <w:rPr>
          <w:rFonts w:cs="Times New Roman"/>
          <w:szCs w:val="24"/>
          <w:shd w:val="clear" w:color="auto" w:fill="FFFFFF"/>
          <w:lang w:eastAsia="ru-RU"/>
        </w:rPr>
        <w:t> – правил принятия решения по оценке достигнутых результатов обучения и сформированности компетенций. В качестве таких критериев принимается достижение обучающимся заданного уровня результатов обучения;</w:t>
      </w:r>
    </w:p>
    <w:p w:rsidR="00180096" w:rsidRPr="008667B0" w:rsidRDefault="00180096" w:rsidP="00180096">
      <w:pPr>
        <w:widowControl w:val="0"/>
        <w:numPr>
          <w:ilvl w:val="0"/>
          <w:numId w:val="1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shd w:val="clear" w:color="auto" w:fill="FFFFFF"/>
          <w:lang w:eastAsia="ru-RU"/>
        </w:rPr>
        <w:t xml:space="preserve">в качестве </w:t>
      </w:r>
      <w:r w:rsidRPr="008667B0">
        <w:rPr>
          <w:rFonts w:cs="Times New Roman"/>
          <w:b/>
          <w:bCs/>
          <w:szCs w:val="24"/>
          <w:shd w:val="clear" w:color="auto" w:fill="FFFFFF"/>
          <w:lang w:eastAsia="ru-RU"/>
        </w:rPr>
        <w:t>шкалы оценивания</w:t>
      </w:r>
      <w:r w:rsidRPr="008667B0">
        <w:rPr>
          <w:rFonts w:cs="Times New Roman"/>
          <w:szCs w:val="24"/>
          <w:shd w:val="clear" w:color="auto" w:fill="FFFFFF"/>
          <w:lang w:eastAsia="ru-RU"/>
        </w:rPr>
        <w:t xml:space="preserve"> принимается </w:t>
      </w:r>
      <w:r w:rsidRPr="008667B0">
        <w:rPr>
          <w:rFonts w:cs="Times New Roman"/>
          <w:szCs w:val="24"/>
          <w:lang w:eastAsia="ru-RU"/>
        </w:rPr>
        <w:t>100-бальная система с выделением градацией оценок в соответствии с положением о текущем контроле и промежуточной аттестации:</w:t>
      </w:r>
    </w:p>
    <w:p w:rsidR="00180096" w:rsidRPr="008667B0" w:rsidRDefault="00180096" w:rsidP="00180096">
      <w:pPr>
        <w:widowControl w:val="0"/>
        <w:tabs>
          <w:tab w:val="left" w:pos="284"/>
        </w:tabs>
        <w:autoSpaceDE w:val="0"/>
        <w:autoSpaceDN w:val="0"/>
        <w:adjustRightInd w:val="0"/>
        <w:spacing w:after="100"/>
        <w:ind w:left="1429" w:firstLine="0"/>
        <w:jc w:val="right"/>
        <w:rPr>
          <w:rFonts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</w:tblGrid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b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b/>
                <w:szCs w:val="24"/>
                <w:lang w:eastAsia="ru-RU"/>
              </w:rPr>
              <w:t>Рейтинг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b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b/>
                <w:szCs w:val="24"/>
                <w:lang w:eastAsia="ru-RU"/>
              </w:rPr>
              <w:t>Оценка на экзамене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85 – 100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отлично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71 - 84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хорошо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60 – 70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удовлетворительно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0-59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неудовлетворительно</w:t>
            </w:r>
          </w:p>
        </w:tc>
      </w:tr>
    </w:tbl>
    <w:p w:rsidR="00180096" w:rsidRPr="008667B0" w:rsidRDefault="00180096" w:rsidP="00180096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tabs>
          <w:tab w:val="left" w:pos="284"/>
        </w:tabs>
        <w:autoSpaceDE w:val="0"/>
        <w:autoSpaceDN w:val="0"/>
        <w:adjustRightInd w:val="0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tabs>
          <w:tab w:val="left" w:pos="341"/>
        </w:tabs>
        <w:contextualSpacing/>
        <w:rPr>
          <w:rFonts w:eastAsia="Calibri" w:cs="Times New Roman"/>
          <w:szCs w:val="24"/>
        </w:rPr>
        <w:sectPr w:rsidR="00180096" w:rsidRPr="008667B0" w:rsidSect="00EF2464">
          <w:headerReference w:type="first" r:id="rId10"/>
          <w:pgSz w:w="11900" w:h="16820"/>
          <w:pgMar w:top="1134" w:right="851" w:bottom="1134" w:left="1418" w:header="720" w:footer="794" w:gutter="0"/>
          <w:cols w:space="60"/>
          <w:noEndnote/>
          <w:titlePg/>
        </w:sectPr>
      </w:pPr>
    </w:p>
    <w:p w:rsidR="00180096" w:rsidRPr="008667B0" w:rsidRDefault="00180096" w:rsidP="00180096">
      <w:pPr>
        <w:spacing w:line="276" w:lineRule="auto"/>
        <w:rPr>
          <w:rFonts w:cs="Times New Roman"/>
          <w:szCs w:val="24"/>
          <w:lang w:eastAsia="ru-RU"/>
        </w:rPr>
      </w:pPr>
      <w:bookmarkStart w:id="5" w:name="_Toc462750603"/>
      <w:r w:rsidRPr="008667B0">
        <w:rPr>
          <w:rFonts w:cs="Times New Roman"/>
          <w:szCs w:val="24"/>
          <w:lang w:eastAsia="ru-RU"/>
        </w:rPr>
        <w:t>Показатели достижения планируемых результатов обучения и критерии их оценивания на разных уровнях формирования компетенций приведены в таблице 1.</w:t>
      </w:r>
    </w:p>
    <w:p w:rsidR="00555A83" w:rsidRPr="008667B0" w:rsidRDefault="00555A83" w:rsidP="00555A83">
      <w:pPr>
        <w:spacing w:after="100"/>
        <w:jc w:val="right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>Таблица 1.</w:t>
      </w:r>
    </w:p>
    <w:tbl>
      <w:tblPr>
        <w:tblW w:w="14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3118"/>
        <w:gridCol w:w="851"/>
        <w:gridCol w:w="4961"/>
        <w:gridCol w:w="3090"/>
      </w:tblGrid>
      <w:tr w:rsidR="00555A83" w:rsidRPr="008667B0" w:rsidTr="00555A83">
        <w:trPr>
          <w:cantSplit/>
          <w:tblHeader/>
        </w:trPr>
        <w:tc>
          <w:tcPr>
            <w:tcW w:w="1242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</w:rPr>
            </w:pPr>
            <w:r w:rsidRPr="008667B0">
              <w:rPr>
                <w:rFonts w:cs="Times New Roman"/>
                <w:b/>
                <w:snapToGrid w:val="0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val="en-US" w:eastAsia="ru-RU"/>
              </w:rPr>
            </w:pPr>
            <w:r w:rsidRPr="008667B0">
              <w:rPr>
                <w:rFonts w:cs="Times New Roman"/>
                <w:b/>
                <w:szCs w:val="24"/>
                <w:lang w:val="en-US" w:eastAsia="ru-RU"/>
              </w:rPr>
              <w:t>5</w:t>
            </w:r>
          </w:p>
        </w:tc>
        <w:tc>
          <w:tcPr>
            <w:tcW w:w="3090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</w:tr>
      <w:tr w:rsidR="00555A83" w:rsidRPr="008667B0" w:rsidTr="00555A83">
        <w:tc>
          <w:tcPr>
            <w:tcW w:w="1242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Компетенция:</w:t>
            </w:r>
          </w:p>
          <w:p w:rsidR="00555A83" w:rsidRPr="008667B0" w:rsidRDefault="00555A83" w:rsidP="00DE3C0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 xml:space="preserve">код по </w:t>
            </w:r>
            <w:r w:rsidR="00DE3C0D">
              <w:rPr>
                <w:rFonts w:cs="Times New Roman"/>
                <w:b/>
                <w:szCs w:val="24"/>
                <w:lang w:eastAsia="ru-RU"/>
              </w:rPr>
              <w:t>ФГ</w:t>
            </w:r>
            <w:r w:rsidRPr="008667B0">
              <w:rPr>
                <w:rFonts w:cs="Times New Roman"/>
                <w:b/>
                <w:szCs w:val="24"/>
                <w:lang w:eastAsia="ru-RU"/>
              </w:rPr>
              <w:t>ОС</w:t>
            </w:r>
          </w:p>
        </w:tc>
        <w:tc>
          <w:tcPr>
            <w:tcW w:w="1560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Уровень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освоения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компетенции</w:t>
            </w:r>
          </w:p>
        </w:tc>
        <w:tc>
          <w:tcPr>
            <w:tcW w:w="3118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</w:rPr>
            </w:pPr>
            <w:r w:rsidRPr="008667B0">
              <w:rPr>
                <w:rFonts w:cs="Times New Roman"/>
                <w:b/>
                <w:snapToGrid w:val="0"/>
                <w:szCs w:val="24"/>
              </w:rPr>
              <w:t>Результаты обучения (РО)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Дескрипторы – основные признаки освоения компетенций (показатели достижения результата обучения, которые студент может продемонстрировать)</w:t>
            </w:r>
          </w:p>
        </w:tc>
        <w:tc>
          <w:tcPr>
            <w:tcW w:w="851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Этап</w:t>
            </w:r>
          </w:p>
          <w:p w:rsidR="00555A83" w:rsidRPr="008667B0" w:rsidRDefault="00555A83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(семестр)</w:t>
            </w:r>
          </w:p>
        </w:tc>
        <w:tc>
          <w:tcPr>
            <w:tcW w:w="4961" w:type="dxa"/>
            <w:vAlign w:val="center"/>
          </w:tcPr>
          <w:p w:rsidR="00555A83" w:rsidRPr="008667B0" w:rsidRDefault="00555A83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val="en-US"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Наименование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оценочного средства</w:t>
            </w:r>
          </w:p>
        </w:tc>
        <w:tc>
          <w:tcPr>
            <w:tcW w:w="3090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Критерии оценивания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результатов обучения</w:t>
            </w:r>
          </w:p>
        </w:tc>
      </w:tr>
      <w:tr w:rsidR="00816D2D" w:rsidRPr="008667B0" w:rsidTr="00555A83">
        <w:trPr>
          <w:trHeight w:val="408"/>
        </w:trPr>
        <w:tc>
          <w:tcPr>
            <w:tcW w:w="1242" w:type="dxa"/>
            <w:vAlign w:val="center"/>
          </w:tcPr>
          <w:p w:rsidR="00816D2D" w:rsidRPr="008667B0" w:rsidRDefault="00816D2D" w:rsidP="00555A83">
            <w:pPr>
              <w:spacing w:before="60" w:after="4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9A78A2">
              <w:rPr>
                <w:b/>
                <w:color w:val="000000"/>
                <w:szCs w:val="24"/>
              </w:rPr>
              <w:t>ОПК-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560" w:type="dxa"/>
          </w:tcPr>
          <w:p w:rsidR="00816D2D" w:rsidRPr="008667B0" w:rsidRDefault="00816D2D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ЗНАТЬ</w:t>
            </w:r>
          </w:p>
          <w:p w:rsidR="00816D2D" w:rsidRPr="008667B0" w:rsidRDefault="00816D2D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(помнить,</w:t>
            </w:r>
          </w:p>
          <w:p w:rsidR="00816D2D" w:rsidRDefault="00816D2D" w:rsidP="00816D2D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понимать)</w:t>
            </w:r>
          </w:p>
          <w:p w:rsidR="008E492A" w:rsidRDefault="008E492A" w:rsidP="00816D2D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8E492A" w:rsidRDefault="008E492A" w:rsidP="00816D2D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816D2D" w:rsidRPr="008667B0" w:rsidRDefault="00816D2D" w:rsidP="00816D2D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667B0">
              <w:rPr>
                <w:rFonts w:cs="Times New Roman"/>
                <w:b/>
                <w:szCs w:val="24"/>
              </w:rPr>
              <w:t>УМЕТЬ</w:t>
            </w:r>
          </w:p>
          <w:p w:rsidR="00816D2D" w:rsidRDefault="00816D2D" w:rsidP="00816D2D">
            <w:pPr>
              <w:widowControl w:val="0"/>
              <w:ind w:left="-249" w:firstLine="0"/>
              <w:contextualSpacing/>
              <w:jc w:val="center"/>
              <w:rPr>
                <w:rFonts w:cs="Times New Roman"/>
                <w:szCs w:val="24"/>
              </w:rPr>
            </w:pPr>
            <w:r w:rsidRPr="008667B0">
              <w:rPr>
                <w:rFonts w:cs="Times New Roman"/>
                <w:szCs w:val="24"/>
              </w:rPr>
              <w:t>(применять, анализировать, оценивать)</w:t>
            </w:r>
          </w:p>
          <w:p w:rsidR="008E492A" w:rsidRDefault="008E492A" w:rsidP="00816D2D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</w:p>
          <w:p w:rsidR="008E492A" w:rsidRDefault="008E492A" w:rsidP="00816D2D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</w:p>
          <w:p w:rsidR="00816D2D" w:rsidRPr="008667B0" w:rsidRDefault="00816D2D" w:rsidP="00816D2D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  <w:r w:rsidRPr="008667B0">
              <w:rPr>
                <w:rFonts w:cs="Times New Roman"/>
                <w:b/>
                <w:szCs w:val="24"/>
              </w:rPr>
              <w:t xml:space="preserve">ВЛАДЕТЬ </w:t>
            </w:r>
          </w:p>
          <w:p w:rsidR="00816D2D" w:rsidRPr="008667B0" w:rsidRDefault="00816D2D" w:rsidP="00816D2D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8667B0">
              <w:rPr>
                <w:rFonts w:cs="Times New Roman"/>
                <w:szCs w:val="24"/>
              </w:rPr>
              <w:t>(общими, методами действий)</w:t>
            </w:r>
          </w:p>
          <w:p w:rsidR="00816D2D" w:rsidRPr="008667B0" w:rsidRDefault="00816D2D" w:rsidP="00816D2D">
            <w:pPr>
              <w:widowControl w:val="0"/>
              <w:ind w:left="-249"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816D2D" w:rsidRPr="008667B0" w:rsidRDefault="00816D2D" w:rsidP="00816D2D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492A" w:rsidRDefault="003555B5" w:rsidP="003555B5">
            <w:pPr>
              <w:pStyle w:val="13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</w:t>
            </w:r>
            <w:r w:rsidR="008E492A" w:rsidRPr="008E492A">
              <w:rPr>
                <w:i w:val="0"/>
                <w:szCs w:val="28"/>
              </w:rPr>
              <w:t>полидисциплинарные методы оценки технических решений;</w:t>
            </w:r>
          </w:p>
          <w:p w:rsidR="008E492A" w:rsidRPr="008E492A" w:rsidRDefault="003555B5" w:rsidP="003555B5">
            <w:pPr>
              <w:pStyle w:val="13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ind w:left="0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</w:t>
            </w:r>
            <w:r w:rsidR="008E492A" w:rsidRPr="008E492A">
              <w:rPr>
                <w:i w:val="0"/>
                <w:szCs w:val="28"/>
              </w:rPr>
              <w:t>анализировать профессиональную информацию, выделять в ней главное,</w:t>
            </w:r>
          </w:p>
          <w:p w:rsidR="008E492A" w:rsidRDefault="003555B5" w:rsidP="003555B5">
            <w:pPr>
              <w:pStyle w:val="13"/>
              <w:tabs>
                <w:tab w:val="left" w:pos="360"/>
              </w:tabs>
              <w:suppressAutoHyphens/>
              <w:snapToGrid w:val="0"/>
              <w:spacing w:line="360" w:lineRule="auto"/>
              <w:ind w:left="0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 </w:t>
            </w:r>
            <w:r w:rsidR="008E492A" w:rsidRPr="008E492A">
              <w:rPr>
                <w:i w:val="0"/>
                <w:szCs w:val="28"/>
              </w:rPr>
              <w:t xml:space="preserve">навыками применения методов решения творческих задач; </w:t>
            </w:r>
          </w:p>
          <w:p w:rsidR="008E492A" w:rsidRDefault="008E492A" w:rsidP="008E492A">
            <w:pPr>
              <w:pStyle w:val="13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rPr>
                <w:i w:val="0"/>
                <w:szCs w:val="28"/>
              </w:rPr>
            </w:pPr>
          </w:p>
          <w:p w:rsidR="008E492A" w:rsidRPr="008E492A" w:rsidRDefault="008E492A" w:rsidP="008E492A">
            <w:pPr>
              <w:pStyle w:val="13"/>
              <w:tabs>
                <w:tab w:val="left" w:pos="0"/>
                <w:tab w:val="left" w:pos="284"/>
              </w:tabs>
              <w:suppressAutoHyphens/>
              <w:snapToGrid w:val="0"/>
              <w:spacing w:line="360" w:lineRule="auto"/>
              <w:rPr>
                <w:i w:val="0"/>
                <w:szCs w:val="28"/>
              </w:rPr>
            </w:pPr>
          </w:p>
          <w:p w:rsidR="008E492A" w:rsidRPr="008667B0" w:rsidRDefault="008E492A" w:rsidP="00555A83">
            <w:pPr>
              <w:widowControl w:val="0"/>
              <w:spacing w:before="20" w:after="4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6D2D" w:rsidRPr="008667B0" w:rsidRDefault="00816D2D" w:rsidP="00555A83">
            <w:pPr>
              <w:widowControl w:val="0"/>
              <w:tabs>
                <w:tab w:val="left" w:pos="377"/>
              </w:tabs>
              <w:spacing w:before="20" w:after="40"/>
              <w:ind w:firstLine="0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4961" w:type="dxa"/>
          </w:tcPr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1. Домашнее задание.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2.Рубежный контроль, включающий теоретические вопросы и практические задания.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3. Творческое обсуждение вопросов в рамках консультаций.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4. Выполнение и защита лабораторных работ.</w:t>
            </w:r>
          </w:p>
          <w:p w:rsidR="00816D2D" w:rsidRPr="008667B0" w:rsidRDefault="00816D2D" w:rsidP="007C3CCC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5</w:t>
            </w:r>
            <w:r>
              <w:rPr>
                <w:rFonts w:eastAsia="Calibri" w:cs="Times New Roman"/>
                <w:bCs/>
                <w:szCs w:val="24"/>
              </w:rPr>
              <w:t>.</w:t>
            </w:r>
            <w:r w:rsidRPr="008667B0">
              <w:rPr>
                <w:rFonts w:eastAsia="Calibri" w:cs="Times New Roman"/>
                <w:bCs/>
                <w:szCs w:val="24"/>
              </w:rPr>
              <w:t xml:space="preserve"> Экзамен</w:t>
            </w:r>
          </w:p>
        </w:tc>
        <w:tc>
          <w:tcPr>
            <w:tcW w:w="3090" w:type="dxa"/>
          </w:tcPr>
          <w:p w:rsidR="003555B5" w:rsidRPr="008667B0" w:rsidRDefault="00FB425F" w:rsidP="003555B5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 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 xml:space="preserve">Степень соответствия </w:t>
            </w:r>
            <w:r w:rsidR="007C3CCC">
              <w:rPr>
                <w:rFonts w:cs="Times New Roman"/>
                <w:bCs/>
                <w:szCs w:val="24"/>
                <w:lang w:eastAsia="ru-RU"/>
              </w:rPr>
              <w:t xml:space="preserve">полученных результатов 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7C3CCC">
              <w:rPr>
                <w:rFonts w:cs="Times New Roman"/>
                <w:bCs/>
                <w:szCs w:val="24"/>
                <w:lang w:eastAsia="ru-RU"/>
              </w:rPr>
              <w:t xml:space="preserve">обучения 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>заданным требованиям</w:t>
            </w:r>
            <w:r>
              <w:rPr>
                <w:rFonts w:cs="Times New Roman"/>
                <w:bCs/>
                <w:szCs w:val="24"/>
                <w:lang w:eastAsia="ru-RU"/>
              </w:rPr>
              <w:t>;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  <w:p w:rsidR="003555B5" w:rsidRPr="008667B0" w:rsidRDefault="00FB425F" w:rsidP="003555B5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 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 xml:space="preserve">Уровень понимания современных тенденций развития </w:t>
            </w:r>
            <w:r w:rsidR="007C3CCC">
              <w:rPr>
                <w:rFonts w:cs="Times New Roman"/>
                <w:bCs/>
                <w:szCs w:val="24"/>
                <w:lang w:eastAsia="ru-RU"/>
              </w:rPr>
              <w:t>технических</w:t>
            </w:r>
            <w:r w:rsidR="007C3CCC"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3555B5" w:rsidRPr="008667B0">
              <w:rPr>
                <w:rFonts w:cs="Times New Roman"/>
                <w:bCs/>
                <w:szCs w:val="24"/>
                <w:lang w:eastAsia="ru-RU"/>
              </w:rPr>
              <w:t>систем.</w:t>
            </w:r>
          </w:p>
          <w:p w:rsidR="00816D2D" w:rsidRPr="008667B0" w:rsidRDefault="00816D2D" w:rsidP="00555A83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555A83" w:rsidRPr="008667B0" w:rsidTr="00555A83">
        <w:trPr>
          <w:trHeight w:val="408"/>
        </w:trPr>
        <w:tc>
          <w:tcPr>
            <w:tcW w:w="1242" w:type="dxa"/>
            <w:vAlign w:val="center"/>
          </w:tcPr>
          <w:p w:rsidR="00555A83" w:rsidRPr="008667B0" w:rsidRDefault="00555A83" w:rsidP="00555A83">
            <w:pPr>
              <w:spacing w:before="60" w:after="4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667B0">
              <w:rPr>
                <w:rFonts w:cs="Times New Roman"/>
                <w:b/>
                <w:color w:val="000000"/>
                <w:szCs w:val="24"/>
              </w:rPr>
              <w:t>ОПК-6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20820" w:rsidRPr="008667B0" w:rsidRDefault="00820820" w:rsidP="00820820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ЗНАТЬ</w:t>
            </w:r>
          </w:p>
          <w:p w:rsidR="00820820" w:rsidRPr="008667B0" w:rsidRDefault="00820820" w:rsidP="00820820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(помнить,</w:t>
            </w:r>
          </w:p>
          <w:p w:rsidR="00820820" w:rsidRDefault="00820820" w:rsidP="00820820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понимать)</w:t>
            </w:r>
          </w:p>
          <w:p w:rsidR="00820820" w:rsidRDefault="00820820" w:rsidP="00820820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820820" w:rsidRDefault="00820820" w:rsidP="00820820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820820" w:rsidRDefault="00820820" w:rsidP="00820820">
            <w:pPr>
              <w:widowControl w:val="0"/>
              <w:spacing w:before="60"/>
              <w:ind w:left="318" w:hanging="318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820820" w:rsidRDefault="00820820" w:rsidP="00820820">
            <w:pPr>
              <w:widowControl w:val="0"/>
              <w:spacing w:before="60"/>
              <w:ind w:left="318" w:hanging="318"/>
              <w:contextualSpacing/>
              <w:rPr>
                <w:rFonts w:cs="Times New Roman"/>
                <w:b/>
                <w:szCs w:val="24"/>
              </w:rPr>
            </w:pPr>
          </w:p>
          <w:p w:rsidR="00820820" w:rsidRPr="008667B0" w:rsidRDefault="00820820" w:rsidP="00820820">
            <w:pPr>
              <w:widowControl w:val="0"/>
              <w:spacing w:before="60"/>
              <w:ind w:left="318" w:hanging="318"/>
              <w:contextualSpacing/>
              <w:rPr>
                <w:rFonts w:cs="Times New Roman"/>
                <w:b/>
                <w:szCs w:val="24"/>
              </w:rPr>
            </w:pPr>
            <w:r w:rsidRPr="008667B0">
              <w:rPr>
                <w:rFonts w:cs="Times New Roman"/>
                <w:b/>
                <w:szCs w:val="24"/>
              </w:rPr>
              <w:t>УМЕТЬ</w:t>
            </w:r>
          </w:p>
          <w:p w:rsidR="00820820" w:rsidRDefault="00820820" w:rsidP="00820820">
            <w:pPr>
              <w:widowControl w:val="0"/>
              <w:ind w:left="-249" w:firstLine="0"/>
              <w:contextualSpacing/>
              <w:jc w:val="center"/>
              <w:rPr>
                <w:rFonts w:cs="Times New Roman"/>
                <w:szCs w:val="24"/>
              </w:rPr>
            </w:pPr>
            <w:r w:rsidRPr="008667B0">
              <w:rPr>
                <w:rFonts w:cs="Times New Roman"/>
                <w:szCs w:val="24"/>
              </w:rPr>
              <w:t>(применять, анализировать, оценивать)</w:t>
            </w:r>
          </w:p>
          <w:p w:rsidR="00820820" w:rsidRDefault="00820820" w:rsidP="00820820">
            <w:pPr>
              <w:widowControl w:val="0"/>
              <w:ind w:left="-249"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820820" w:rsidRDefault="00820820" w:rsidP="0082082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</w:p>
          <w:p w:rsidR="00820820" w:rsidRDefault="00820820" w:rsidP="0082082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</w:p>
          <w:p w:rsidR="00820820" w:rsidRPr="008667B0" w:rsidRDefault="00820820" w:rsidP="0082082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/>
                <w:szCs w:val="24"/>
              </w:rPr>
            </w:pPr>
            <w:r w:rsidRPr="008667B0">
              <w:rPr>
                <w:rFonts w:cs="Times New Roman"/>
                <w:b/>
                <w:szCs w:val="24"/>
              </w:rPr>
              <w:t xml:space="preserve">ВЛАДЕТЬ </w:t>
            </w:r>
          </w:p>
          <w:p w:rsidR="00820820" w:rsidRPr="008667B0" w:rsidRDefault="00820820" w:rsidP="0082082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8667B0">
              <w:rPr>
                <w:rFonts w:cs="Times New Roman"/>
                <w:szCs w:val="24"/>
              </w:rPr>
              <w:t>(общими, методами действий)</w:t>
            </w:r>
          </w:p>
          <w:p w:rsidR="00820820" w:rsidRPr="008667B0" w:rsidRDefault="00820820" w:rsidP="00820820">
            <w:pPr>
              <w:widowControl w:val="0"/>
              <w:ind w:left="-249"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555A83" w:rsidRPr="008667B0" w:rsidRDefault="00555A83" w:rsidP="00555A83">
            <w:pPr>
              <w:spacing w:before="40" w:after="40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20820" w:rsidRPr="00820820" w:rsidRDefault="003555B5" w:rsidP="003555B5">
            <w:pPr>
              <w:pStyle w:val="a8"/>
              <w:widowControl w:val="0"/>
              <w:tabs>
                <w:tab w:val="left" w:pos="318"/>
                <w:tab w:val="left" w:pos="1309"/>
              </w:tabs>
              <w:spacing w:before="20" w:after="40"/>
              <w:ind w:left="34" w:firstLine="0"/>
              <w:contextualSpacing/>
              <w:rPr>
                <w:rFonts w:eastAsia="Calibri" w:cs="Times New Roman"/>
                <w:szCs w:val="24"/>
              </w:rPr>
            </w:pPr>
            <w:r>
              <w:rPr>
                <w:szCs w:val="28"/>
              </w:rPr>
              <w:t xml:space="preserve">  </w:t>
            </w:r>
            <w:r w:rsidR="00FB425F">
              <w:rPr>
                <w:szCs w:val="28"/>
              </w:rPr>
              <w:t xml:space="preserve">  </w:t>
            </w:r>
            <w:r w:rsidR="00820820" w:rsidRPr="00875522">
              <w:rPr>
                <w:szCs w:val="28"/>
              </w:rPr>
              <w:t>ф</w:t>
            </w:r>
            <w:r w:rsidR="00820820">
              <w:rPr>
                <w:szCs w:val="28"/>
              </w:rPr>
              <w:t xml:space="preserve">изические особенности взрывных </w:t>
            </w:r>
            <w:r w:rsidR="00820820" w:rsidRPr="00875522">
              <w:rPr>
                <w:szCs w:val="28"/>
              </w:rPr>
              <w:t>процессов; основные закономерности, физико-математические модели и методики расчета</w:t>
            </w:r>
            <w:r w:rsidR="00820820">
              <w:rPr>
                <w:rFonts w:cs="Times New Roman"/>
                <w:szCs w:val="24"/>
              </w:rPr>
              <w:t>;</w:t>
            </w:r>
          </w:p>
          <w:p w:rsidR="00820820" w:rsidRDefault="003555B5" w:rsidP="00FB425F">
            <w:pPr>
              <w:widowControl w:val="0"/>
              <w:tabs>
                <w:tab w:val="left" w:pos="284"/>
                <w:tab w:val="left" w:pos="567"/>
              </w:tabs>
              <w:spacing w:before="20" w:after="40" w:line="360" w:lineRule="auto"/>
              <w:ind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B425F">
              <w:rPr>
                <w:szCs w:val="28"/>
              </w:rPr>
              <w:t xml:space="preserve">  </w:t>
            </w:r>
            <w:r w:rsidR="00820820" w:rsidRPr="00820820">
              <w:rPr>
                <w:szCs w:val="28"/>
              </w:rPr>
              <w:t xml:space="preserve">рассчитывать характеристики порохов и топлив в различных условиях эксплуатации; </w:t>
            </w:r>
          </w:p>
          <w:p w:rsidR="00555A83" w:rsidRPr="008667B0" w:rsidRDefault="003555B5" w:rsidP="00FB425F">
            <w:pPr>
              <w:widowControl w:val="0"/>
              <w:tabs>
                <w:tab w:val="left" w:pos="284"/>
                <w:tab w:val="left" w:pos="567"/>
              </w:tabs>
              <w:spacing w:before="20" w:after="40" w:line="36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>
              <w:rPr>
                <w:szCs w:val="28"/>
              </w:rPr>
              <w:t xml:space="preserve"> </w:t>
            </w:r>
            <w:r w:rsidR="00FB425F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="00820820" w:rsidRPr="00875522">
              <w:rPr>
                <w:szCs w:val="28"/>
              </w:rPr>
              <w:t>навыками выбора энергетических материалов в зависимости от тактико-технических требований и методов снаряжения</w:t>
            </w:r>
            <w:r w:rsidR="00820820">
              <w:rPr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555A83" w:rsidRPr="008667B0" w:rsidRDefault="00555A83" w:rsidP="00555A83">
            <w:pPr>
              <w:widowControl w:val="0"/>
              <w:tabs>
                <w:tab w:val="left" w:pos="377"/>
              </w:tabs>
              <w:spacing w:before="20" w:after="40"/>
              <w:ind w:firstLine="0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4961" w:type="dxa"/>
          </w:tcPr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1. Домашнее задание.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2.Рубежный контроль, включающий теоретические вопросы и практические задания.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3. Творческое обсуждение вопросов в рамках консультаций.</w:t>
            </w:r>
          </w:p>
          <w:p w:rsidR="00816D2D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4. Выполнение и защита лабораторных работ.</w:t>
            </w:r>
          </w:p>
          <w:p w:rsidR="00555A83" w:rsidRPr="008667B0" w:rsidRDefault="00816D2D" w:rsidP="00816D2D">
            <w:pPr>
              <w:widowControl w:val="0"/>
              <w:numPr>
                <w:ilvl w:val="0"/>
                <w:numId w:val="13"/>
              </w:numPr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5.</w:t>
            </w:r>
            <w:r w:rsidRPr="008667B0">
              <w:rPr>
                <w:rFonts w:eastAsia="Calibri" w:cs="Times New Roman"/>
                <w:bCs/>
                <w:szCs w:val="24"/>
              </w:rPr>
              <w:t xml:space="preserve"> Экзамен</w:t>
            </w:r>
          </w:p>
        </w:tc>
        <w:tc>
          <w:tcPr>
            <w:tcW w:w="3090" w:type="dxa"/>
          </w:tcPr>
          <w:p w:rsidR="00FB425F" w:rsidRPr="008667B0" w:rsidRDefault="00FB425F" w:rsidP="00FB425F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  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Степень соответствия </w:t>
            </w:r>
            <w:r>
              <w:rPr>
                <w:rFonts w:cs="Times New Roman"/>
                <w:bCs/>
                <w:szCs w:val="24"/>
                <w:lang w:eastAsia="ru-RU"/>
              </w:rPr>
              <w:t xml:space="preserve">полученных результатов 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Cs w:val="24"/>
                <w:lang w:eastAsia="ru-RU"/>
              </w:rPr>
              <w:t xml:space="preserve">обучения 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>заданным требованиям</w:t>
            </w:r>
            <w:r>
              <w:rPr>
                <w:rFonts w:cs="Times New Roman"/>
                <w:bCs/>
                <w:szCs w:val="24"/>
                <w:lang w:eastAsia="ru-RU"/>
              </w:rPr>
              <w:t>;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  <w:p w:rsidR="00FB425F" w:rsidRPr="008667B0" w:rsidRDefault="00FB425F" w:rsidP="00FB425F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  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Уровень понимания современных тенденций развития </w:t>
            </w:r>
            <w:r>
              <w:rPr>
                <w:rFonts w:cs="Times New Roman"/>
                <w:bCs/>
                <w:szCs w:val="24"/>
                <w:lang w:eastAsia="ru-RU"/>
              </w:rPr>
              <w:t>технических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 систем.</w:t>
            </w:r>
          </w:p>
          <w:p w:rsidR="00555A83" w:rsidRPr="008667B0" w:rsidRDefault="00555A83" w:rsidP="00555A83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</w:p>
        </w:tc>
      </w:tr>
      <w:tr w:rsidR="00555A83" w:rsidRPr="008667B0" w:rsidTr="00555A83">
        <w:trPr>
          <w:trHeight w:val="408"/>
        </w:trPr>
        <w:tc>
          <w:tcPr>
            <w:tcW w:w="1242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ПК-1</w:t>
            </w:r>
            <w:r w:rsidR="00816D2D">
              <w:rPr>
                <w:rFonts w:cs="Times New Roman"/>
                <w:b/>
                <w:szCs w:val="24"/>
                <w:lang w:eastAsia="ru-RU"/>
              </w:rPr>
              <w:t>0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ЗНАТЬ</w:t>
            </w:r>
          </w:p>
          <w:p w:rsidR="00555A83" w:rsidRPr="008667B0" w:rsidRDefault="00555A83" w:rsidP="00555A83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(помнить,</w:t>
            </w:r>
          </w:p>
          <w:p w:rsidR="00555A83" w:rsidRDefault="00555A83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szCs w:val="24"/>
                <w:lang w:eastAsia="ru-RU"/>
              </w:rPr>
              <w:t>понимать)</w:t>
            </w:r>
          </w:p>
          <w:p w:rsidR="0082082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  <w:p w:rsidR="0082082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  <w:p w:rsidR="0082082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  <w:p w:rsidR="0082082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  <w:p w:rsidR="0082082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szCs w:val="24"/>
                <w:lang w:eastAsia="ru-RU"/>
              </w:rPr>
            </w:pPr>
          </w:p>
          <w:p w:rsidR="00820820" w:rsidRPr="008667B0" w:rsidRDefault="00820820" w:rsidP="00555A83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B425F" w:rsidRDefault="00FB425F" w:rsidP="003555B5">
            <w:pPr>
              <w:tabs>
                <w:tab w:val="left" w:pos="284"/>
                <w:tab w:val="left" w:pos="426"/>
              </w:tabs>
              <w:spacing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3555B5">
              <w:rPr>
                <w:szCs w:val="28"/>
              </w:rPr>
              <w:t xml:space="preserve"> </w:t>
            </w:r>
            <w:r w:rsidR="003555B5" w:rsidRPr="00875522">
              <w:rPr>
                <w:szCs w:val="28"/>
              </w:rPr>
              <w:t>свойства и формы взрывных превращений энергетических материалов;</w:t>
            </w:r>
          </w:p>
          <w:p w:rsidR="00555A83" w:rsidRPr="008E492A" w:rsidRDefault="00FB425F" w:rsidP="003555B5">
            <w:pPr>
              <w:tabs>
                <w:tab w:val="left" w:pos="284"/>
                <w:tab w:val="left" w:pos="426"/>
              </w:tabs>
              <w:spacing w:line="360" w:lineRule="auto"/>
              <w:ind w:firstLine="0"/>
              <w:rPr>
                <w:rFonts w:eastAsia="Calibri" w:cs="Times New Roman"/>
                <w:szCs w:val="24"/>
              </w:rPr>
            </w:pPr>
            <w:r>
              <w:rPr>
                <w:szCs w:val="28"/>
              </w:rPr>
              <w:t xml:space="preserve">   </w:t>
            </w:r>
            <w:r w:rsidR="003555B5" w:rsidRPr="00875522">
              <w:rPr>
                <w:szCs w:val="28"/>
              </w:rPr>
              <w:t xml:space="preserve">природу и теорию чувствительности, состав и характеристики основных энергетических материалов; </w:t>
            </w:r>
            <w:r w:rsidR="00555A83" w:rsidRPr="008E492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5A83" w:rsidRPr="008667B0" w:rsidRDefault="00555A83" w:rsidP="00555A83">
            <w:pPr>
              <w:widowControl w:val="0"/>
              <w:tabs>
                <w:tab w:val="left" w:pos="377"/>
              </w:tabs>
              <w:spacing w:before="20" w:after="40"/>
              <w:ind w:firstLine="0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1</w:t>
            </w:r>
          </w:p>
        </w:tc>
        <w:tc>
          <w:tcPr>
            <w:tcW w:w="4961" w:type="dxa"/>
          </w:tcPr>
          <w:p w:rsidR="00555A83" w:rsidRPr="008667B0" w:rsidRDefault="00555A83" w:rsidP="00555A83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1. Домашнее задание.</w:t>
            </w:r>
          </w:p>
          <w:p w:rsidR="00555A83" w:rsidRPr="008667B0" w:rsidRDefault="003F59F3" w:rsidP="00555A83">
            <w:pPr>
              <w:widowControl w:val="0"/>
              <w:tabs>
                <w:tab w:val="left" w:pos="316"/>
              </w:tabs>
              <w:spacing w:before="20" w:after="40"/>
              <w:ind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szCs w:val="24"/>
              </w:rPr>
              <w:t>2.</w:t>
            </w:r>
            <w:r w:rsidR="00555A83" w:rsidRPr="008667B0">
              <w:rPr>
                <w:rFonts w:eastAsia="Calibri" w:cs="Times New Roman"/>
                <w:szCs w:val="24"/>
              </w:rPr>
              <w:t>Рубежный контроль, включающий теоретические вопросы и практические задания.</w:t>
            </w:r>
          </w:p>
          <w:p w:rsidR="00555A83" w:rsidRPr="008667B0" w:rsidRDefault="00555A83" w:rsidP="00555A83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3. Творческое обсуждение вопросов в рамках консультаций.</w:t>
            </w:r>
          </w:p>
          <w:p w:rsidR="00555A83" w:rsidRPr="008667B0" w:rsidRDefault="00555A83" w:rsidP="00555A83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bCs/>
                <w:szCs w:val="24"/>
              </w:rPr>
            </w:pPr>
            <w:r w:rsidRPr="008667B0">
              <w:rPr>
                <w:rFonts w:eastAsia="Calibri" w:cs="Times New Roman"/>
                <w:bCs/>
                <w:szCs w:val="24"/>
              </w:rPr>
              <w:t>4. Выполнение и защита лабораторных работ.</w:t>
            </w:r>
          </w:p>
          <w:p w:rsidR="00555A83" w:rsidRPr="008667B0" w:rsidRDefault="00816D2D" w:rsidP="00816D2D">
            <w:pPr>
              <w:widowControl w:val="0"/>
              <w:tabs>
                <w:tab w:val="left" w:pos="316"/>
              </w:tabs>
              <w:spacing w:before="20" w:after="40"/>
              <w:ind w:left="37" w:firstLine="0"/>
              <w:contextualSpacing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5.</w:t>
            </w:r>
            <w:r w:rsidR="00555A83" w:rsidRPr="008667B0">
              <w:rPr>
                <w:rFonts w:eastAsia="Calibri" w:cs="Times New Roman"/>
                <w:bCs/>
                <w:szCs w:val="24"/>
              </w:rPr>
              <w:t xml:space="preserve"> Экзамен</w:t>
            </w:r>
          </w:p>
        </w:tc>
        <w:tc>
          <w:tcPr>
            <w:tcW w:w="3090" w:type="dxa"/>
          </w:tcPr>
          <w:p w:rsidR="00FB425F" w:rsidRPr="008667B0" w:rsidRDefault="00555A83" w:rsidP="00FB425F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zCs w:val="24"/>
                <w:lang w:eastAsia="ru-RU"/>
              </w:rPr>
              <w:tab/>
            </w:r>
            <w:r w:rsidR="00FB425F" w:rsidRPr="008667B0">
              <w:rPr>
                <w:rFonts w:cs="Times New Roman"/>
                <w:bCs/>
                <w:szCs w:val="24"/>
                <w:lang w:eastAsia="ru-RU"/>
              </w:rPr>
              <w:t xml:space="preserve">Степень соответствия </w:t>
            </w:r>
            <w:r w:rsidR="00FB425F">
              <w:rPr>
                <w:rFonts w:cs="Times New Roman"/>
                <w:bCs/>
                <w:szCs w:val="24"/>
                <w:lang w:eastAsia="ru-RU"/>
              </w:rPr>
              <w:t xml:space="preserve">полученных результатов </w:t>
            </w:r>
            <w:r w:rsidR="00FB425F"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  <w:r w:rsidR="00FB425F">
              <w:rPr>
                <w:rFonts w:cs="Times New Roman"/>
                <w:bCs/>
                <w:szCs w:val="24"/>
                <w:lang w:eastAsia="ru-RU"/>
              </w:rPr>
              <w:t xml:space="preserve">обучения </w:t>
            </w:r>
            <w:r w:rsidR="00FB425F" w:rsidRPr="008667B0">
              <w:rPr>
                <w:rFonts w:cs="Times New Roman"/>
                <w:bCs/>
                <w:szCs w:val="24"/>
                <w:lang w:eastAsia="ru-RU"/>
              </w:rPr>
              <w:t>заданным требованиям</w:t>
            </w:r>
            <w:r w:rsidR="00FB425F">
              <w:rPr>
                <w:rFonts w:cs="Times New Roman"/>
                <w:bCs/>
                <w:szCs w:val="24"/>
                <w:lang w:eastAsia="ru-RU"/>
              </w:rPr>
              <w:t>;</w:t>
            </w:r>
            <w:r w:rsidR="00FB425F" w:rsidRPr="008667B0">
              <w:rPr>
                <w:rFonts w:cs="Times New Roman"/>
                <w:bCs/>
                <w:szCs w:val="24"/>
                <w:lang w:eastAsia="ru-RU"/>
              </w:rPr>
              <w:t xml:space="preserve"> </w:t>
            </w:r>
          </w:p>
          <w:p w:rsidR="00FB425F" w:rsidRPr="008667B0" w:rsidRDefault="00FB425F" w:rsidP="00FB425F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  <w:r>
              <w:rPr>
                <w:rFonts w:cs="Times New Roman"/>
                <w:bCs/>
                <w:szCs w:val="24"/>
                <w:lang w:eastAsia="ru-RU"/>
              </w:rPr>
              <w:t xml:space="preserve">    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Уровень понимания современных тенденций развития </w:t>
            </w:r>
            <w:r>
              <w:rPr>
                <w:rFonts w:cs="Times New Roman"/>
                <w:bCs/>
                <w:szCs w:val="24"/>
                <w:lang w:eastAsia="ru-RU"/>
              </w:rPr>
              <w:t>технических</w:t>
            </w:r>
            <w:r w:rsidRPr="008667B0">
              <w:rPr>
                <w:rFonts w:cs="Times New Roman"/>
                <w:bCs/>
                <w:szCs w:val="24"/>
                <w:lang w:eastAsia="ru-RU"/>
              </w:rPr>
              <w:t xml:space="preserve"> систем.</w:t>
            </w:r>
          </w:p>
          <w:p w:rsidR="00555A83" w:rsidRPr="008667B0" w:rsidRDefault="00555A83" w:rsidP="00555A83">
            <w:pPr>
              <w:widowControl w:val="0"/>
              <w:tabs>
                <w:tab w:val="left" w:pos="280"/>
              </w:tabs>
              <w:spacing w:before="20" w:after="40"/>
              <w:ind w:firstLine="0"/>
              <w:contextualSpacing/>
              <w:rPr>
                <w:rFonts w:cs="Times New Roman"/>
                <w:bCs/>
                <w:szCs w:val="24"/>
                <w:lang w:eastAsia="ru-RU"/>
              </w:rPr>
            </w:pPr>
          </w:p>
        </w:tc>
      </w:tr>
    </w:tbl>
    <w:p w:rsidR="00180096" w:rsidRPr="008667B0" w:rsidRDefault="00180096" w:rsidP="00FB425F">
      <w:pPr>
        <w:widowControl w:val="0"/>
        <w:tabs>
          <w:tab w:val="left" w:pos="284"/>
        </w:tabs>
        <w:autoSpaceDE w:val="0"/>
        <w:autoSpaceDN w:val="0"/>
        <w:adjustRightInd w:val="0"/>
        <w:ind w:firstLine="0"/>
        <w:rPr>
          <w:rFonts w:cs="Times New Roman"/>
          <w:szCs w:val="24"/>
          <w:lang w:eastAsia="ru-RU"/>
        </w:rPr>
        <w:sectPr w:rsidR="00180096" w:rsidRPr="008667B0" w:rsidSect="00EF24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5"/>
    <w:p w:rsidR="00180096" w:rsidRPr="008667B0" w:rsidRDefault="00180096" w:rsidP="00FB425F">
      <w:pPr>
        <w:ind w:firstLine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shd w:val="clear" w:color="auto" w:fill="FFFFFF"/>
          <w:lang w:eastAsia="ru-RU"/>
        </w:rPr>
        <w:t>Критерии оценки результатов обучения при различных видах контрольных мероприятий приведены в таблице:</w:t>
      </w:r>
    </w:p>
    <w:p w:rsidR="00180096" w:rsidRPr="008667B0" w:rsidRDefault="00180096" w:rsidP="00180096">
      <w:pPr>
        <w:widowControl w:val="0"/>
        <w:autoSpaceDE w:val="0"/>
        <w:autoSpaceDN w:val="0"/>
        <w:adjustRightInd w:val="0"/>
        <w:spacing w:before="100" w:after="100"/>
        <w:ind w:firstLine="0"/>
        <w:jc w:val="center"/>
        <w:rPr>
          <w:rFonts w:cs="Times New Roman"/>
          <w:caps/>
          <w:szCs w:val="24"/>
          <w:lang w:eastAsia="ru-RU"/>
        </w:rPr>
      </w:pPr>
      <w:r w:rsidRPr="008667B0">
        <w:rPr>
          <w:rFonts w:cs="Times New Roman"/>
          <w:caps/>
          <w:szCs w:val="24"/>
          <w:lang w:eastAsia="ru-RU"/>
        </w:rPr>
        <w:t xml:space="preserve">Критерии </w:t>
      </w:r>
      <w:r w:rsidRPr="008667B0">
        <w:rPr>
          <w:rFonts w:cs="Times New Roman"/>
          <w:caps/>
          <w:szCs w:val="24"/>
          <w:shd w:val="clear" w:color="auto" w:fill="FFFFFF"/>
          <w:lang w:eastAsia="ru-RU"/>
        </w:rPr>
        <w:t>оценки результатов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рубежного контроля</w:t>
            </w:r>
            <w:r w:rsidR="00891883" w:rsidRPr="008667B0">
              <w:rPr>
                <w:rFonts w:cs="Times New Roman"/>
                <w:b/>
                <w:szCs w:val="24"/>
                <w:lang w:eastAsia="ru-RU"/>
              </w:rPr>
              <w:t xml:space="preserve"> №1</w:t>
            </w:r>
          </w:p>
          <w:p w:rsidR="00180096" w:rsidRPr="008667B0" w:rsidRDefault="00180096" w:rsidP="00EF2464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555A83" w:rsidRPr="008667B0">
              <w:rPr>
                <w:rFonts w:cs="Times New Roman"/>
                <w:i/>
                <w:szCs w:val="24"/>
                <w:lang w:eastAsia="ru-RU"/>
              </w:rPr>
              <w:t>3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</w:t>
            </w:r>
            <w:r w:rsidR="00555A83" w:rsidRPr="008667B0">
              <w:rPr>
                <w:rFonts w:cs="Times New Roman"/>
                <w:i/>
                <w:szCs w:val="24"/>
                <w:lang w:eastAsia="ru-RU"/>
              </w:rPr>
              <w:t>5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твердо усвоен основной материал; ответ содержательный, уверенный и четкий; показано владение материалом различной степени сложности; при ответе на дополнительные вопросы демонстрируется понимание требуемого материала с несущественными ошибками; допускаются один-два недочета, которые студент сам исправляет по замечанию преподавателя;</w:t>
            </w:r>
          </w:p>
          <w:p w:rsidR="00180096" w:rsidRPr="008667B0" w:rsidRDefault="00180096" w:rsidP="00555A83">
            <w:pPr>
              <w:autoSpaceDE w:val="0"/>
              <w:autoSpaceDN w:val="0"/>
              <w:adjustRightInd w:val="0"/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0 до </w:t>
            </w:r>
            <w:r w:rsidR="00555A83" w:rsidRPr="008667B0">
              <w:rPr>
                <w:rFonts w:cs="Times New Roman"/>
                <w:i/>
                <w:szCs w:val="24"/>
                <w:lang w:eastAsia="ru-RU"/>
              </w:rPr>
              <w:t>2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отказ от ответа; отсутствие минимальных знаний по дисциплине либо в усвоении материала имеются пробелы; излагает его упрощенно, с ошибками и затруднениями; изложение теоретического материала приводится с неточно, грубо или схематично; практические навыки отсутствуют; студент не способен исправить ошибки даже с помощью рекомендаций преподавателя.</w:t>
            </w:r>
          </w:p>
        </w:tc>
      </w:tr>
      <w:tr w:rsidR="00891883" w:rsidRPr="008667B0" w:rsidTr="00EF2464">
        <w:tc>
          <w:tcPr>
            <w:tcW w:w="5000" w:type="pct"/>
          </w:tcPr>
          <w:p w:rsidR="00891883" w:rsidRPr="008667B0" w:rsidRDefault="00891883" w:rsidP="00891883">
            <w:pPr>
              <w:spacing w:before="20" w:after="4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рубежного контроля №2</w:t>
            </w:r>
          </w:p>
          <w:p w:rsidR="00891883" w:rsidRPr="008667B0" w:rsidRDefault="00891883" w:rsidP="00891883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6 до 10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твердо усвоен основной материал; ответ содержательный, уверенный и четкий; показано владение материалом различной степени сложности; при ответе на дополнительные вопросы демонстрируется понимание требуемого материала с несущественными ошибками; допускаются один-два недочета, которые студент сам исправляет по замечанию преподавателя;</w:t>
            </w:r>
          </w:p>
          <w:p w:rsidR="00891883" w:rsidRPr="008667B0" w:rsidRDefault="00891883" w:rsidP="00891883">
            <w:pPr>
              <w:spacing w:before="20" w:after="40"/>
              <w:ind w:firstLine="0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         От 0 до 5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отказ от ответа; отсутствие минимальных знаний по дисциплине либо в усвоении материала имеются пробелы; излагает его упрощенно, с ошибками и затруднениями; изложение теоретического материала приводится с неточно, грубо или схематично; практические навыки отсутствуют; студент не способен исправить ошибки даже с помощью рекомендаций преподавателя.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домашнего задания</w:t>
            </w:r>
          </w:p>
          <w:p w:rsidR="00180096" w:rsidRPr="008667B0" w:rsidRDefault="00180096" w:rsidP="00EF2464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555A83" w:rsidRPr="008667B0">
              <w:rPr>
                <w:rFonts w:cs="Times New Roman"/>
                <w:i/>
                <w:szCs w:val="24"/>
                <w:lang w:eastAsia="ru-RU"/>
              </w:rPr>
              <w:t>6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</w:t>
            </w:r>
            <w:r w:rsidR="00555A83" w:rsidRPr="008667B0">
              <w:rPr>
                <w:rFonts w:cs="Times New Roman"/>
                <w:i/>
                <w:szCs w:val="24"/>
                <w:lang w:eastAsia="ru-RU"/>
              </w:rPr>
              <w:t>10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глубокое и хорошо аргументированное обоснование решения; четкая формулировка и понимание изучаемой проблемы; широкое и правильное использование относящейся к теме литературы и примененных аналитических методов; содержание исследования и ход защиты указывают на наличие навыков работы студента в данной области; оформление работы хорошее; защита показала высокий уровень профессиональной подготовленности студента; </w:t>
            </w:r>
          </w:p>
          <w:p w:rsidR="00180096" w:rsidRPr="008667B0" w:rsidRDefault="00180096" w:rsidP="00FB54D4">
            <w:pPr>
              <w:spacing w:before="20" w:after="40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0 до 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5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решение представлено в общем виде; шаблонное изложение материала; суждения по исследуемой проблеме не всегда компетентны; неточности и неверные выводы по рассматриваемой задаче; оформление с элементами заметных отступлений от общих требований; во время защиты студентом проявлена ограниченная профессиональная эрудиция.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работы на лекциях (модуль 1)</w:t>
            </w:r>
          </w:p>
          <w:p w:rsidR="00180096" w:rsidRPr="008667B0" w:rsidRDefault="00180096" w:rsidP="00EF2464">
            <w:pPr>
              <w:spacing w:before="20" w:after="40"/>
              <w:contextualSpacing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3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</w:t>
            </w:r>
            <w:r w:rsidR="005D7595" w:rsidRPr="008667B0">
              <w:rPr>
                <w:rFonts w:cs="Times New Roman"/>
                <w:i/>
                <w:szCs w:val="24"/>
                <w:lang w:eastAsia="ru-RU"/>
              </w:rPr>
              <w:t>5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за правильный ответ на вопросы занятия и активное участие в дискуссии; ответ студента на вопросы должен быть полным и развернутым, продемонстрировать знание студентом материала лекций, учебника и дополнительной литературы. При этом баллы выше минимального ставятся за особую активность и инициативу, проявленную во время обучения, в том числе написание реферата/доклада по тематике дисциплины;</w:t>
            </w:r>
          </w:p>
          <w:p w:rsidR="00180096" w:rsidRPr="008667B0" w:rsidRDefault="00180096" w:rsidP="00FB54D4">
            <w:pPr>
              <w:spacing w:before="20" w:after="40"/>
              <w:contextualSpacing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0 до 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2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в случае неготовности к ответу, а также за пассивное участие в работе на занятии. При этом присутствие на занятии (сидение, безмолвное слушание) оценивается 0 баллов. 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работы на лекциях (модуль 2)</w:t>
            </w:r>
          </w:p>
          <w:p w:rsidR="00FB54D4" w:rsidRPr="008667B0" w:rsidRDefault="00FB54D4" w:rsidP="00FB54D4">
            <w:pPr>
              <w:spacing w:before="20" w:after="40"/>
              <w:contextualSpacing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3 до 5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за правильный ответ на вопросы занятия и активное участие в дискуссии; ответ студента на вопросы должен быть полным и развернутым, продемонстрировать знание студентом материала лекций, учебника и дополнительной литературы. При этом баллы выше минимального ставятся за особую активность и инициативу, проявленную во время обучения, в том числе написание реферата/доклада по тематике дисциплины;</w:t>
            </w:r>
          </w:p>
          <w:p w:rsidR="00180096" w:rsidRPr="008667B0" w:rsidRDefault="00FB54D4" w:rsidP="00FB54D4">
            <w:pPr>
              <w:spacing w:before="20" w:after="40"/>
              <w:contextualSpacing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0 до 2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в случае неготовности к ответу, а также за пассивное участие в работе на занятии. При этом присутствие на занятии (сидение, безмолвное слушание) оценивается 0 баллов.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работы на лекциях (модуль 3)</w:t>
            </w:r>
          </w:p>
          <w:p w:rsidR="00FB54D4" w:rsidRPr="008667B0" w:rsidRDefault="00FB54D4" w:rsidP="00FB54D4">
            <w:pPr>
              <w:spacing w:before="20" w:after="40"/>
              <w:contextualSpacing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3 до 5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за правильный ответ на вопросы занятия и активное участие в дискуссии; ответ студента на вопросы должен быть полным и развернутым, продемонстрировать знание студентом материала лекций, учебника и дополнительной литературы. При этом баллы выше минимального ставятся за особую активность и инициативу, проявленную во время обучения, в том числе написание реферата/доклада по тематике дисциплины;</w:t>
            </w:r>
          </w:p>
          <w:p w:rsidR="00180096" w:rsidRPr="008667B0" w:rsidRDefault="00FB54D4" w:rsidP="00FB54D4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0 до 2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в случае неготовности к ответу, а также за пассивное участие в работе на занятии. При этом присутствие на занятии (сидение, безмолвное слушание) оценивается 0 баллов.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защиты лабораторных работ</w:t>
            </w:r>
          </w:p>
          <w:p w:rsidR="00180096" w:rsidRPr="008667B0" w:rsidRDefault="00180096" w:rsidP="00EF2464">
            <w:pPr>
              <w:spacing w:before="20" w:after="40"/>
              <w:contextualSpacing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891883" w:rsidRPr="008667B0">
              <w:rPr>
                <w:rFonts w:cs="Times New Roman"/>
                <w:i/>
                <w:szCs w:val="24"/>
                <w:lang w:eastAsia="ru-RU"/>
              </w:rPr>
              <w:t>6</w:t>
            </w:r>
            <w:r w:rsidR="00823481" w:rsidRPr="008667B0">
              <w:rPr>
                <w:rFonts w:cs="Times New Roman"/>
                <w:i/>
                <w:szCs w:val="24"/>
                <w:lang w:eastAsia="ru-RU"/>
              </w:rPr>
              <w:t xml:space="preserve"> 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до </w:t>
            </w:r>
            <w:r w:rsidR="00891883" w:rsidRPr="008667B0">
              <w:rPr>
                <w:rFonts w:cs="Times New Roman"/>
                <w:i/>
                <w:szCs w:val="24"/>
                <w:lang w:eastAsia="ru-RU"/>
              </w:rPr>
              <w:t>10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за правильный ответ на вопросы к лабораторным работам и активное участие в обсуждении; ответ студента на вопросы должен быть полным и развернутым, продемонстрировать знание студентом методики выполнения лабораторных работ и теоретических положений, лежащих в основе проведенных исследований. При этом баллы выше минимального ставятся за особую активность и инициативу, проявленную во время выполнения и защиты лабораторных работ;</w:t>
            </w:r>
          </w:p>
          <w:p w:rsidR="00180096" w:rsidRPr="008667B0" w:rsidRDefault="00180096" w:rsidP="00891883">
            <w:pPr>
              <w:spacing w:before="20" w:after="40"/>
              <w:contextualSpacing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0 до</w:t>
            </w:r>
            <w:r w:rsidR="00891883" w:rsidRPr="008667B0">
              <w:rPr>
                <w:rFonts w:cs="Times New Roman"/>
                <w:i/>
                <w:szCs w:val="24"/>
                <w:lang w:eastAsia="ru-RU"/>
              </w:rPr>
              <w:t xml:space="preserve"> 5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«не зачтено»: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ставится студенту в случае неготовности к ответу, а также за пассивное участие в обсуждении вопросов на защите. При этом присутствие на выполнении и защите лабораторных работах (сидение, безмолвное слушание) оценивается 0 баллов.</w:t>
            </w:r>
          </w:p>
        </w:tc>
      </w:tr>
      <w:tr w:rsidR="00180096" w:rsidRPr="008667B0" w:rsidTr="00EF2464">
        <w:tc>
          <w:tcPr>
            <w:tcW w:w="5000" w:type="pct"/>
          </w:tcPr>
          <w:p w:rsidR="00180096" w:rsidRPr="008667B0" w:rsidRDefault="00180096" w:rsidP="00EF2464">
            <w:pPr>
              <w:spacing w:before="20" w:after="40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zCs w:val="24"/>
                <w:lang w:eastAsia="ru-RU"/>
              </w:rPr>
              <w:t>Критерии оценивания на экзамене</w:t>
            </w:r>
          </w:p>
          <w:p w:rsidR="00180096" w:rsidRPr="008667B0" w:rsidRDefault="00180096" w:rsidP="00EF2464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BB0DCE" w:rsidRPr="008667B0">
              <w:rPr>
                <w:rFonts w:cs="Times New Roman"/>
                <w:i/>
                <w:szCs w:val="24"/>
                <w:lang w:eastAsia="ru-RU"/>
              </w:rPr>
              <w:t>4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5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5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0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«отлично»: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студент глубоко и полно владеет содержанием учебного материала и понятийным аппаратом; умеет связывать теорию с практикой, иллюстрировать примерами, фактами, данными научных исследований; осуществляет межпредметные связи, предложения, выводы; логично, четко и ясно излагает ответы на поставленные вопросы; умеет обосновывать свои суждения и профессионально-личностную позицию по излагаемому вопросу; ответ носит самостоятельный характер.</w:t>
            </w:r>
          </w:p>
          <w:p w:rsidR="00180096" w:rsidRPr="008667B0" w:rsidRDefault="00180096" w:rsidP="00EF2464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40 до 4</w:t>
            </w:r>
            <w:r w:rsidR="00FB54D4" w:rsidRPr="008667B0">
              <w:rPr>
                <w:rFonts w:cs="Times New Roman"/>
                <w:i/>
                <w:szCs w:val="24"/>
                <w:lang w:eastAsia="ru-RU"/>
              </w:rPr>
              <w:t>4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«хорошо»: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ответ студента соответствует указанным выше критериям, но в содержании имеют место отдельные неточности (несущественные ошибки) при изложении теоретического и практического материала; ответ отличается меньшей обстоятельностью, глубиной, обоснованностью и полнотой; однако допущенные ошибки исправляются самим студентом после дополнительных вопросов экзаменатора.</w:t>
            </w:r>
          </w:p>
          <w:p w:rsidR="00180096" w:rsidRPr="008667B0" w:rsidRDefault="00180096" w:rsidP="00EF2464">
            <w:pPr>
              <w:spacing w:before="20" w:after="40"/>
              <w:rPr>
                <w:rFonts w:cs="Times New Roman"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>От 3</w:t>
            </w:r>
            <w:r w:rsidR="00823481" w:rsidRPr="008667B0">
              <w:rPr>
                <w:rFonts w:cs="Times New Roman"/>
                <w:i/>
                <w:szCs w:val="24"/>
                <w:lang w:eastAsia="ru-RU"/>
              </w:rPr>
              <w:t>0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39 баллов и/или «удовлетворительно»: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студент 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формулировке положений; при аргументации ответа студент не опирается на основные положения исследовательских документов; не применяет теоретические знания для объяснения эмпирических фактов и явлений, не обосновывает свои суждения; имеет место нарушение логики изложения; в целом ответ отличается низким уровнем самостоятельности, не содержит собственной профессионально-личностной позиции.</w:t>
            </w:r>
          </w:p>
          <w:p w:rsidR="00180096" w:rsidRPr="008667B0" w:rsidRDefault="00180096" w:rsidP="00823481">
            <w:pPr>
              <w:spacing w:before="20" w:after="40"/>
              <w:rPr>
                <w:rFonts w:cs="Times New Roman"/>
                <w:b/>
                <w:szCs w:val="24"/>
                <w:lang w:eastAsia="ru-RU"/>
              </w:rPr>
            </w:pP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От </w:t>
            </w:r>
            <w:r w:rsidR="00823481" w:rsidRPr="008667B0">
              <w:rPr>
                <w:rFonts w:cs="Times New Roman"/>
                <w:i/>
                <w:szCs w:val="24"/>
                <w:lang w:eastAsia="ru-RU"/>
              </w:rPr>
              <w:t>0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до </w:t>
            </w:r>
            <w:r w:rsidR="00823481" w:rsidRPr="008667B0">
              <w:rPr>
                <w:rFonts w:cs="Times New Roman"/>
                <w:i/>
                <w:szCs w:val="24"/>
                <w:lang w:eastAsia="ru-RU"/>
              </w:rPr>
              <w:t>29</w:t>
            </w:r>
            <w:r w:rsidRPr="008667B0">
              <w:rPr>
                <w:rFonts w:cs="Times New Roman"/>
                <w:i/>
                <w:szCs w:val="24"/>
                <w:lang w:eastAsia="ru-RU"/>
              </w:rPr>
              <w:t xml:space="preserve"> баллов и/или «неудовлетворительно»:</w:t>
            </w:r>
            <w:r w:rsidRPr="008667B0">
              <w:rPr>
                <w:rFonts w:cs="Times New Roman"/>
                <w:szCs w:val="24"/>
                <w:lang w:eastAsia="ru-RU"/>
              </w:rPr>
              <w:t xml:space="preserve"> студент имеет разрозненные, бессистемные знания; не умеет выделять главное и второстепенное; в ответе  допускаются ошибки в определении понятий, формулировке теоретических положений, искажающие их смысл; студент не ориентируется в нормативно-концептуальных, программно-методических, исследовательских материалах, беспорядочно и неуверенно излагает материал; не умеет соединять теоретические положения с педагогической практикой; не умеет применять знания для объяснения эмпирических фактов, не устанавливает межпредметные связи.</w:t>
            </w:r>
          </w:p>
        </w:tc>
      </w:tr>
    </w:tbl>
    <w:p w:rsidR="00180096" w:rsidRPr="008667B0" w:rsidRDefault="00180096" w:rsidP="00180096">
      <w:pPr>
        <w:widowControl w:val="0"/>
        <w:tabs>
          <w:tab w:val="left" w:pos="1276"/>
        </w:tabs>
        <w:autoSpaceDE w:val="0"/>
        <w:autoSpaceDN w:val="0"/>
        <w:adjustRightInd w:val="0"/>
        <w:ind w:firstLine="0"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rPr>
          <w:rFonts w:cs="Times New Roman"/>
          <w:b/>
          <w:color w:val="FF0000"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Использование показателей и критериев оценивания компетенций на различных этапах их формирования совместно со шкалой балльно-рейтинговой системы позволяет формировать результаты обучения по модулям.</w:t>
      </w:r>
    </w:p>
    <w:p w:rsidR="00D4455A" w:rsidRPr="008667B0" w:rsidRDefault="00D4455A" w:rsidP="00180096">
      <w:pPr>
        <w:spacing w:before="100" w:after="100"/>
        <w:ind w:firstLine="0"/>
        <w:jc w:val="center"/>
        <w:rPr>
          <w:rFonts w:cs="Times New Roman"/>
          <w:bCs/>
          <w:caps/>
          <w:szCs w:val="24"/>
        </w:rPr>
      </w:pPr>
    </w:p>
    <w:p w:rsidR="00D4455A" w:rsidRPr="008667B0" w:rsidRDefault="00D4455A" w:rsidP="00180096">
      <w:pPr>
        <w:spacing w:before="100" w:after="100"/>
        <w:ind w:firstLine="0"/>
        <w:jc w:val="center"/>
        <w:rPr>
          <w:rFonts w:cs="Times New Roman"/>
          <w:bCs/>
          <w:caps/>
          <w:szCs w:val="24"/>
        </w:rPr>
      </w:pPr>
    </w:p>
    <w:p w:rsidR="00180096" w:rsidRPr="008667B0" w:rsidRDefault="00180096" w:rsidP="00180096">
      <w:pPr>
        <w:spacing w:before="100" w:after="100"/>
        <w:ind w:firstLine="0"/>
        <w:jc w:val="center"/>
        <w:rPr>
          <w:rFonts w:cs="Times New Roman"/>
          <w:bCs/>
          <w:caps/>
          <w:szCs w:val="24"/>
        </w:rPr>
      </w:pPr>
      <w:r w:rsidRPr="008667B0">
        <w:rPr>
          <w:rFonts w:cs="Times New Roman"/>
          <w:bCs/>
          <w:caps/>
          <w:szCs w:val="24"/>
        </w:rPr>
        <w:t>Оценка результатов обучения</w:t>
      </w:r>
    </w:p>
    <w:p w:rsidR="00180096" w:rsidRPr="008667B0" w:rsidRDefault="00180096" w:rsidP="00180096">
      <w:pPr>
        <w:spacing w:after="100"/>
        <w:ind w:firstLine="0"/>
        <w:jc w:val="center"/>
        <w:rPr>
          <w:rFonts w:cs="Times New Roman"/>
          <w:b/>
          <w:bCs/>
          <w:szCs w:val="24"/>
        </w:rPr>
      </w:pPr>
      <w:r w:rsidRPr="008667B0">
        <w:rPr>
          <w:rFonts w:cs="Times New Roman"/>
          <w:b/>
          <w:bCs/>
          <w:szCs w:val="24"/>
        </w:rPr>
        <w:t>Контроль освоения модуля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930"/>
        <w:gridCol w:w="1648"/>
        <w:gridCol w:w="1721"/>
      </w:tblGrid>
      <w:tr w:rsidR="008130D8" w:rsidRPr="008667B0" w:rsidTr="00076FD2">
        <w:trPr>
          <w:trHeight w:val="337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Неделя проведения контроля модуля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Формы контроля</w:t>
            </w:r>
          </w:p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</w:p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Оценка в баллах</w:t>
            </w:r>
          </w:p>
        </w:tc>
      </w:tr>
      <w:tr w:rsidR="008130D8" w:rsidRPr="008667B0" w:rsidTr="00076FD2">
        <w:trPr>
          <w:trHeight w:val="137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0D8" w:rsidRPr="008667B0" w:rsidRDefault="008130D8" w:rsidP="00EF2464">
            <w:pPr>
              <w:spacing w:before="20" w:after="40"/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D8" w:rsidRPr="008667B0" w:rsidRDefault="008130D8" w:rsidP="00EF2464">
            <w:pPr>
              <w:spacing w:before="20" w:after="40"/>
              <w:ind w:firstLine="0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Минимальная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D8" w:rsidRPr="008667B0" w:rsidRDefault="008130D8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Максимальная</w:t>
            </w:r>
          </w:p>
        </w:tc>
      </w:tr>
      <w:tr w:rsidR="00076FD2" w:rsidRPr="008667B0" w:rsidTr="00076FD2">
        <w:trPr>
          <w:trHeight w:val="205"/>
        </w:trPr>
        <w:tc>
          <w:tcPr>
            <w:tcW w:w="9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FD2" w:rsidRPr="008667B0" w:rsidRDefault="00076FD2" w:rsidP="00076FD2">
            <w:pPr>
              <w:widowControl w:val="0"/>
              <w:tabs>
                <w:tab w:val="left" w:pos="404"/>
              </w:tabs>
              <w:spacing w:before="20" w:after="40"/>
              <w:contextualSpacing/>
              <w:jc w:val="lef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2" w:rsidRPr="008667B0" w:rsidRDefault="00076FD2" w:rsidP="00EF2464">
            <w:pPr>
              <w:widowControl w:val="0"/>
              <w:tabs>
                <w:tab w:val="left" w:pos="426"/>
              </w:tabs>
              <w:snapToGrid w:val="0"/>
              <w:spacing w:before="20" w:after="40"/>
              <w:ind w:left="1"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eastAsia="Calibri" w:cs="Times New Roman"/>
                <w:snapToGrid w:val="0"/>
                <w:szCs w:val="24"/>
              </w:rPr>
              <w:t xml:space="preserve">Работа на лекциях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2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2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5</w:t>
            </w:r>
          </w:p>
        </w:tc>
      </w:tr>
      <w:tr w:rsidR="00767119" w:rsidRPr="008667B0" w:rsidTr="00076FD2">
        <w:trPr>
          <w:trHeight w:val="205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076FD2">
            <w:pPr>
              <w:widowControl w:val="0"/>
              <w:tabs>
                <w:tab w:val="left" w:pos="404"/>
              </w:tabs>
              <w:spacing w:before="20" w:after="40"/>
              <w:contextualSpacing/>
              <w:jc w:val="lef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9" w:rsidRPr="008667B0" w:rsidRDefault="00767119" w:rsidP="00767119">
            <w:pPr>
              <w:spacing w:before="60"/>
              <w:ind w:firstLine="0"/>
              <w:jc w:val="left"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cs="Times New Roman"/>
                <w:bCs/>
                <w:color w:val="000000"/>
                <w:szCs w:val="24"/>
              </w:rPr>
              <w:t>Рубежный контроль№1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5</w:t>
            </w:r>
          </w:p>
        </w:tc>
      </w:tr>
      <w:tr w:rsidR="00076FD2" w:rsidRPr="008667B0" w:rsidTr="00076FD2">
        <w:trPr>
          <w:trHeight w:val="337"/>
        </w:trPr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2" w:rsidRPr="008667B0" w:rsidRDefault="00076FD2" w:rsidP="00076FD2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D2" w:rsidRPr="008667B0" w:rsidRDefault="00076FD2" w:rsidP="00076FD2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2" w:rsidRPr="008667B0" w:rsidRDefault="00767119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D2" w:rsidRPr="008667B0" w:rsidRDefault="00767119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10</w:t>
            </w:r>
          </w:p>
        </w:tc>
      </w:tr>
    </w:tbl>
    <w:p w:rsidR="00180096" w:rsidRPr="008667B0" w:rsidRDefault="00180096" w:rsidP="00180096">
      <w:pPr>
        <w:spacing w:before="100" w:after="100"/>
        <w:ind w:firstLine="0"/>
        <w:jc w:val="center"/>
        <w:rPr>
          <w:rFonts w:cs="Times New Roman"/>
          <w:b/>
          <w:bCs/>
          <w:szCs w:val="24"/>
        </w:rPr>
      </w:pPr>
      <w:r w:rsidRPr="008667B0">
        <w:rPr>
          <w:rFonts w:cs="Times New Roman"/>
          <w:b/>
          <w:bCs/>
          <w:szCs w:val="24"/>
        </w:rPr>
        <w:t>Контроль освоения модуля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4933"/>
        <w:gridCol w:w="1648"/>
        <w:gridCol w:w="1721"/>
      </w:tblGrid>
      <w:tr w:rsidR="00180096" w:rsidRPr="008667B0" w:rsidTr="00EF2464">
        <w:trPr>
          <w:trHeight w:val="337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Неделя проведения контроля модуля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Формы контроля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Оценка в баллах</w:t>
            </w:r>
          </w:p>
        </w:tc>
      </w:tr>
      <w:tr w:rsidR="00180096" w:rsidRPr="008667B0" w:rsidTr="00EF2464">
        <w:trPr>
          <w:trHeight w:val="137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Минимальная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Максимальная</w:t>
            </w:r>
          </w:p>
        </w:tc>
      </w:tr>
      <w:tr w:rsidR="00D546A0" w:rsidRPr="008667B0" w:rsidTr="00EF2464">
        <w:trPr>
          <w:trHeight w:val="337"/>
        </w:trPr>
        <w:tc>
          <w:tcPr>
            <w:tcW w:w="9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076FD2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center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12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0" w:rsidRPr="008667B0" w:rsidRDefault="00D546A0" w:rsidP="00816D2D">
            <w:pPr>
              <w:widowControl w:val="0"/>
              <w:tabs>
                <w:tab w:val="left" w:pos="426"/>
              </w:tabs>
              <w:snapToGrid w:val="0"/>
              <w:spacing w:before="20" w:after="40"/>
              <w:ind w:left="1"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eastAsia="Calibri" w:cs="Times New Roman"/>
                <w:snapToGrid w:val="0"/>
                <w:szCs w:val="24"/>
              </w:rPr>
              <w:t xml:space="preserve">Работа на лекциях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5</w:t>
            </w:r>
          </w:p>
        </w:tc>
      </w:tr>
      <w:tr w:rsidR="00D546A0" w:rsidRPr="008667B0" w:rsidTr="00816D2D">
        <w:trPr>
          <w:trHeight w:val="337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EF246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0" w:rsidRPr="008667B0" w:rsidRDefault="00D546A0" w:rsidP="00816D2D">
            <w:pPr>
              <w:widowControl w:val="0"/>
              <w:tabs>
                <w:tab w:val="left" w:pos="426"/>
              </w:tabs>
              <w:snapToGrid w:val="0"/>
              <w:spacing w:before="20" w:after="40"/>
              <w:ind w:left="1"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eastAsia="Calibri" w:cs="Times New Roman"/>
                <w:snapToGrid w:val="0"/>
                <w:szCs w:val="24"/>
              </w:rPr>
              <w:t>Защита лабораторных работ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10</w:t>
            </w:r>
          </w:p>
        </w:tc>
      </w:tr>
      <w:tr w:rsidR="00180096" w:rsidRPr="008667B0" w:rsidTr="00EF2464">
        <w:trPr>
          <w:trHeight w:val="337"/>
        </w:trPr>
        <w:tc>
          <w:tcPr>
            <w:tcW w:w="9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096" w:rsidRPr="008667B0" w:rsidRDefault="00180096" w:rsidP="00EF246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D546A0" w:rsidP="00D546A0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cs="Times New Roman"/>
                <w:bCs/>
                <w:color w:val="000000"/>
                <w:szCs w:val="24"/>
              </w:rPr>
              <w:t xml:space="preserve">Рубежный контроль </w:t>
            </w:r>
            <w:r w:rsidR="00767119" w:rsidRPr="008667B0">
              <w:rPr>
                <w:rFonts w:cs="Times New Roman"/>
                <w:bCs/>
                <w:color w:val="000000"/>
                <w:szCs w:val="24"/>
              </w:rPr>
              <w:t>№</w:t>
            </w:r>
            <w:r w:rsidRPr="008667B0">
              <w:rPr>
                <w:rFonts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10</w:t>
            </w:r>
          </w:p>
        </w:tc>
      </w:tr>
      <w:tr w:rsidR="00180096" w:rsidRPr="008667B0" w:rsidTr="00EF2464">
        <w:trPr>
          <w:trHeight w:val="337"/>
        </w:trPr>
        <w:tc>
          <w:tcPr>
            <w:tcW w:w="337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096" w:rsidRPr="008667B0" w:rsidRDefault="00180096" w:rsidP="00EF246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076FD2" w:rsidP="00767119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1</w:t>
            </w:r>
            <w:r w:rsidR="00767119" w:rsidRPr="008667B0">
              <w:rPr>
                <w:rFonts w:cs="Times New Roman"/>
                <w:snapToGrid w:val="0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076FD2" w:rsidP="00767119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2</w:t>
            </w:r>
            <w:r w:rsidR="00767119" w:rsidRPr="008667B0">
              <w:rPr>
                <w:rFonts w:cs="Times New Roman"/>
                <w:snapToGrid w:val="0"/>
                <w:szCs w:val="24"/>
                <w:lang w:eastAsia="ru-RU"/>
              </w:rPr>
              <w:t>5</w:t>
            </w:r>
          </w:p>
        </w:tc>
      </w:tr>
    </w:tbl>
    <w:p w:rsidR="00180096" w:rsidRPr="008667B0" w:rsidRDefault="00180096" w:rsidP="00180096">
      <w:pPr>
        <w:spacing w:before="100" w:after="100"/>
        <w:ind w:firstLine="0"/>
        <w:jc w:val="center"/>
        <w:rPr>
          <w:rFonts w:cs="Times New Roman"/>
          <w:b/>
          <w:bCs/>
          <w:szCs w:val="24"/>
        </w:rPr>
      </w:pPr>
      <w:r w:rsidRPr="008667B0">
        <w:rPr>
          <w:rFonts w:cs="Times New Roman"/>
          <w:b/>
          <w:bCs/>
          <w:szCs w:val="24"/>
        </w:rPr>
        <w:t>Контроль освоения модуля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930"/>
        <w:gridCol w:w="1648"/>
        <w:gridCol w:w="1721"/>
      </w:tblGrid>
      <w:tr w:rsidR="00180096" w:rsidRPr="008667B0" w:rsidTr="00592BA4">
        <w:trPr>
          <w:trHeight w:val="337"/>
        </w:trPr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Неделя проведения контроля модуля</w:t>
            </w:r>
          </w:p>
        </w:tc>
        <w:tc>
          <w:tcPr>
            <w:tcW w:w="2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Формы контроля</w:t>
            </w:r>
          </w:p>
          <w:p w:rsidR="00076FD2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</w:p>
          <w:p w:rsidR="00076FD2" w:rsidRPr="008667B0" w:rsidRDefault="00076FD2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</w:p>
        </w:tc>
        <w:tc>
          <w:tcPr>
            <w:tcW w:w="1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Оценка в баллах</w:t>
            </w:r>
          </w:p>
        </w:tc>
      </w:tr>
      <w:tr w:rsidR="00180096" w:rsidRPr="008667B0" w:rsidTr="00592BA4">
        <w:trPr>
          <w:trHeight w:val="137"/>
        </w:trPr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96" w:rsidRPr="008667B0" w:rsidRDefault="00180096" w:rsidP="00EF2464">
            <w:pPr>
              <w:spacing w:before="20" w:after="40"/>
              <w:ind w:firstLine="0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Минимальная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96" w:rsidRPr="008667B0" w:rsidRDefault="00180096" w:rsidP="00EF2464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Максимальная</w:t>
            </w:r>
          </w:p>
        </w:tc>
      </w:tr>
      <w:tr w:rsidR="00767119" w:rsidRPr="008667B0" w:rsidTr="00592BA4">
        <w:trPr>
          <w:trHeight w:val="205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EF246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center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19" w:rsidRPr="008667B0" w:rsidRDefault="00767119" w:rsidP="00A56B4C">
            <w:pPr>
              <w:widowControl w:val="0"/>
              <w:tabs>
                <w:tab w:val="left" w:pos="426"/>
              </w:tabs>
              <w:snapToGrid w:val="0"/>
              <w:spacing w:before="20" w:after="40"/>
              <w:ind w:left="1"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eastAsia="Calibri" w:cs="Times New Roman"/>
                <w:snapToGrid w:val="0"/>
                <w:szCs w:val="24"/>
              </w:rPr>
              <w:t xml:space="preserve">Работа на лекциях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A56B4C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19" w:rsidRPr="008667B0" w:rsidRDefault="00767119" w:rsidP="00A56B4C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5</w:t>
            </w:r>
          </w:p>
        </w:tc>
      </w:tr>
      <w:tr w:rsidR="00D546A0" w:rsidRPr="008667B0" w:rsidTr="00592BA4">
        <w:trPr>
          <w:trHeight w:val="205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EF246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center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6A0" w:rsidRPr="008667B0" w:rsidRDefault="00D546A0" w:rsidP="00D546A0">
            <w:pPr>
              <w:widowControl w:val="0"/>
              <w:tabs>
                <w:tab w:val="left" w:pos="426"/>
              </w:tabs>
              <w:snapToGrid w:val="0"/>
              <w:spacing w:before="20" w:after="40"/>
              <w:ind w:left="1" w:firstLine="0"/>
              <w:contextualSpacing/>
              <w:rPr>
                <w:rFonts w:eastAsia="Calibri" w:cs="Times New Roman"/>
                <w:snapToGrid w:val="0"/>
                <w:szCs w:val="24"/>
              </w:rPr>
            </w:pPr>
            <w:r w:rsidRPr="008667B0">
              <w:rPr>
                <w:rFonts w:eastAsia="Calibri" w:cs="Times New Roman"/>
                <w:snapToGrid w:val="0"/>
                <w:szCs w:val="24"/>
              </w:rPr>
              <w:t>Защита ДЗ№1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816D2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highlight w:val="yellow"/>
                <w:lang w:eastAsia="ru-RU"/>
              </w:rPr>
              <w:t>10</w:t>
            </w:r>
          </w:p>
        </w:tc>
      </w:tr>
      <w:tr w:rsidR="00D546A0" w:rsidRPr="008667B0" w:rsidTr="00592BA4">
        <w:trPr>
          <w:trHeight w:val="337"/>
        </w:trPr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592BA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</w:p>
        </w:tc>
        <w:tc>
          <w:tcPr>
            <w:tcW w:w="2449" w:type="pct"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EF2464">
            <w:pPr>
              <w:widowControl w:val="0"/>
              <w:tabs>
                <w:tab w:val="left" w:pos="404"/>
              </w:tabs>
              <w:spacing w:before="20" w:after="40"/>
              <w:contextualSpacing/>
              <w:jc w:val="right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A14647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0B351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15</w:t>
            </w:r>
          </w:p>
        </w:tc>
      </w:tr>
      <w:tr w:rsidR="00D546A0" w:rsidRPr="008667B0" w:rsidTr="00592BA4">
        <w:trPr>
          <w:trHeight w:val="337"/>
        </w:trPr>
        <w:tc>
          <w:tcPr>
            <w:tcW w:w="3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592BA4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right"/>
              <w:rPr>
                <w:rFonts w:cs="Times New Roman"/>
                <w:b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bCs/>
                <w:snapToGrid w:val="0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0B351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0B351D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50</w:t>
            </w:r>
          </w:p>
        </w:tc>
      </w:tr>
      <w:tr w:rsidR="00D546A0" w:rsidRPr="008667B0" w:rsidTr="00592BA4">
        <w:trPr>
          <w:trHeight w:val="337"/>
        </w:trPr>
        <w:tc>
          <w:tcPr>
            <w:tcW w:w="3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E4613D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center"/>
              <w:rPr>
                <w:rFonts w:cs="Times New Roman"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Cs/>
                <w:snapToGrid w:val="0"/>
                <w:szCs w:val="24"/>
                <w:lang w:eastAsia="ru-RU"/>
              </w:rPr>
              <w:t>Экзамен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A14647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30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A14647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snapToGrid w:val="0"/>
                <w:szCs w:val="24"/>
                <w:lang w:eastAsia="ru-RU"/>
              </w:rPr>
              <w:t>50</w:t>
            </w:r>
          </w:p>
        </w:tc>
      </w:tr>
      <w:tr w:rsidR="00D546A0" w:rsidRPr="008667B0" w:rsidTr="00592BA4">
        <w:trPr>
          <w:trHeight w:val="337"/>
        </w:trPr>
        <w:tc>
          <w:tcPr>
            <w:tcW w:w="337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46A0" w:rsidRPr="008667B0" w:rsidRDefault="00D546A0" w:rsidP="00E4613D">
            <w:pPr>
              <w:widowControl w:val="0"/>
              <w:tabs>
                <w:tab w:val="left" w:pos="404"/>
              </w:tabs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bCs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bCs/>
                <w:snapToGrid w:val="0"/>
                <w:szCs w:val="24"/>
                <w:lang w:eastAsia="ru-RU"/>
              </w:rPr>
              <w:t>ИТОГО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A14647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60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A0" w:rsidRPr="008667B0" w:rsidRDefault="00D546A0" w:rsidP="00A14647">
            <w:pPr>
              <w:widowControl w:val="0"/>
              <w:spacing w:before="20" w:after="40"/>
              <w:ind w:firstLine="0"/>
              <w:contextualSpacing/>
              <w:jc w:val="center"/>
              <w:rPr>
                <w:rFonts w:cs="Times New Roman"/>
                <w:b/>
                <w:snapToGrid w:val="0"/>
                <w:szCs w:val="24"/>
                <w:lang w:eastAsia="ru-RU"/>
              </w:rPr>
            </w:pPr>
            <w:r w:rsidRPr="008667B0">
              <w:rPr>
                <w:rFonts w:cs="Times New Roman"/>
                <w:b/>
                <w:snapToGrid w:val="0"/>
                <w:szCs w:val="24"/>
                <w:lang w:eastAsia="ru-RU"/>
              </w:rPr>
              <w:t>100</w:t>
            </w:r>
          </w:p>
        </w:tc>
      </w:tr>
    </w:tbl>
    <w:p w:rsidR="00180096" w:rsidRPr="008667B0" w:rsidRDefault="00180096" w:rsidP="00180096">
      <w:pPr>
        <w:spacing w:before="100" w:after="100"/>
        <w:ind w:firstLine="0"/>
        <w:jc w:val="center"/>
        <w:rPr>
          <w:rFonts w:cs="Times New Roman"/>
          <w:b/>
          <w:bCs/>
          <w:szCs w:val="24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Результаты обучения могут вносить свой вклад в формирование различных компетенций, предусмотренных образовательной программой. </w:t>
      </w:r>
    </w:p>
    <w:p w:rsidR="00180096" w:rsidRPr="008667B0" w:rsidRDefault="00180096" w:rsidP="008667B0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</w:rPr>
        <w:t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МГТУ им. Н.Э. Баумана.</w:t>
      </w:r>
    </w:p>
    <w:p w:rsidR="00180096" w:rsidRPr="008667B0" w:rsidRDefault="00180096" w:rsidP="00180096">
      <w:pPr>
        <w:pStyle w:val="10"/>
        <w:pageBreakBefore/>
        <w:rPr>
          <w:sz w:val="24"/>
          <w:szCs w:val="24"/>
        </w:rPr>
      </w:pPr>
      <w:bookmarkStart w:id="6" w:name="_Toc462750922"/>
      <w:bookmarkStart w:id="7" w:name="_Toc484793042"/>
      <w:r w:rsidRPr="008667B0">
        <w:rPr>
          <w:snapToGrid w:val="0"/>
          <w:sz w:val="24"/>
          <w:szCs w:val="24"/>
        </w:rPr>
        <w:t xml:space="preserve">3. </w:t>
      </w:r>
      <w:r w:rsidRPr="008667B0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6"/>
      <w:bookmarkEnd w:id="7"/>
    </w:p>
    <w:p w:rsidR="00180096" w:rsidRPr="008667B0" w:rsidRDefault="00180096" w:rsidP="00180096">
      <w:pPr>
        <w:tabs>
          <w:tab w:val="left" w:pos="341"/>
        </w:tabs>
        <w:contextualSpacing/>
        <w:rPr>
          <w:rFonts w:eastAsia="Calibri" w:cs="Times New Roman"/>
          <w:szCs w:val="24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ФОС по дисциплине содержит следующие </w:t>
      </w:r>
      <w:r w:rsidRPr="008667B0">
        <w:rPr>
          <w:rFonts w:cs="Times New Roman"/>
          <w:b/>
          <w:szCs w:val="24"/>
          <w:lang w:eastAsia="ru-RU"/>
        </w:rPr>
        <w:t>оценочные средства</w:t>
      </w:r>
      <w:r w:rsidRPr="008667B0">
        <w:rPr>
          <w:rFonts w:cs="Times New Roman"/>
          <w:szCs w:val="24"/>
          <w:lang w:eastAsia="ru-RU"/>
        </w:rPr>
        <w:t xml:space="preserve">, позволяющие оценить </w:t>
      </w:r>
      <w:r w:rsidRPr="008667B0">
        <w:rPr>
          <w:rFonts w:cs="Times New Roman"/>
          <w:spacing w:val="-2"/>
          <w:szCs w:val="24"/>
          <w:lang w:eastAsia="ru-RU"/>
        </w:rPr>
        <w:t>знания, умения и уровень приобретенных компетенций при текущем и промежуточном контроле: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индивидуальные задания для выполнения домашнего задания;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индивидуальные задания для выполнения рубежного контроля;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pacing w:val="-8"/>
          <w:szCs w:val="24"/>
        </w:rPr>
      </w:pPr>
      <w:r w:rsidRPr="008667B0">
        <w:rPr>
          <w:rFonts w:cs="Times New Roman"/>
          <w:szCs w:val="24"/>
        </w:rPr>
        <w:t>вопросы для защиты лабораторных работ;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вопросы для текущего контроля по разделам дисциплины на лекциях</w:t>
      </w:r>
      <w:bookmarkStart w:id="8" w:name="_GoBack"/>
      <w:bookmarkEnd w:id="8"/>
      <w:r w:rsidRPr="008667B0">
        <w:rPr>
          <w:rFonts w:cs="Times New Roman"/>
          <w:szCs w:val="24"/>
        </w:rPr>
        <w:t>;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вопросы к экзамену, контрольные вопросы для самоподготовки;</w:t>
      </w:r>
    </w:p>
    <w:p w:rsidR="00180096" w:rsidRPr="008667B0" w:rsidRDefault="00180096" w:rsidP="00180096">
      <w:pPr>
        <w:pStyle w:val="a8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билеты к экзамену.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Для каждого результата обучения, представленного в табл. 1 подготовлены контрольные вопросы, задачи, задания, правильные ответы на которые должны объективно свидетельствовать о достижении заданного уровня результата обучения.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suppressAutoHyphens/>
        <w:snapToGrid w:val="0"/>
        <w:contextualSpacing/>
        <w:jc w:val="center"/>
        <w:rPr>
          <w:rFonts w:cs="Times New Roman"/>
          <w:b/>
          <w:szCs w:val="24"/>
          <w:lang w:eastAsia="ar-SA"/>
        </w:rPr>
      </w:pPr>
      <w:r w:rsidRPr="008667B0">
        <w:rPr>
          <w:rFonts w:cs="Times New Roman"/>
          <w:b/>
          <w:szCs w:val="24"/>
          <w:lang w:eastAsia="ar-SA"/>
        </w:rPr>
        <w:t>ЗНАТЬ (помнить и понимать)</w:t>
      </w:r>
    </w:p>
    <w:p w:rsidR="00180096" w:rsidRPr="008667B0" w:rsidRDefault="00180096" w:rsidP="00180096">
      <w:pPr>
        <w:ind w:firstLine="0"/>
        <w:contextualSpacing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ab/>
        <w:t>Освоение категории "Знать" предусматривает, что студент помнит, понимает и может продемонстрировать широкий спектр знания:</w:t>
      </w:r>
    </w:p>
    <w:p w:rsidR="00180096" w:rsidRPr="008667B0" w:rsidRDefault="00180096" w:rsidP="00180096">
      <w:pPr>
        <w:contextualSpacing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 xml:space="preserve">1.1. </w:t>
      </w:r>
      <w:r w:rsidRPr="008667B0">
        <w:rPr>
          <w:rFonts w:cs="Times New Roman"/>
          <w:b/>
          <w:bCs/>
          <w:snapToGrid w:val="0"/>
          <w:szCs w:val="24"/>
          <w:lang w:eastAsia="ru-RU"/>
        </w:rPr>
        <w:t>Фактические (д</w:t>
      </w:r>
      <w:r w:rsidRPr="008667B0">
        <w:rPr>
          <w:rFonts w:cs="Times New Roman"/>
          <w:b/>
          <w:snapToGrid w:val="0"/>
          <w:szCs w:val="24"/>
          <w:lang w:eastAsia="ru-RU"/>
        </w:rPr>
        <w:t>екларативные) знания</w:t>
      </w:r>
      <w:r w:rsidRPr="008667B0">
        <w:rPr>
          <w:rFonts w:cs="Times New Roman"/>
          <w:snapToGrid w:val="0"/>
          <w:szCs w:val="24"/>
          <w:lang w:eastAsia="ru-RU"/>
        </w:rPr>
        <w:t xml:space="preserve"> – это фрагменты информации, словарные определения, понятия, формулы, формулировки математических теорем, терминология и т.п., относящиеся к объектам изучаемой предметной области. </w:t>
      </w:r>
    </w:p>
    <w:p w:rsidR="00180096" w:rsidRPr="008667B0" w:rsidRDefault="00180096" w:rsidP="00180096">
      <w:pPr>
        <w:contextualSpacing/>
        <w:rPr>
          <w:rFonts w:cs="Times New Roman"/>
          <w:b/>
          <w:snapToGrid w:val="0"/>
          <w:szCs w:val="24"/>
          <w:lang w:eastAsia="ru-RU"/>
        </w:rPr>
      </w:pPr>
      <w:r w:rsidRPr="008667B0">
        <w:rPr>
          <w:rFonts w:cs="Times New Roman"/>
          <w:b/>
          <w:snapToGrid w:val="0"/>
          <w:szCs w:val="24"/>
          <w:lang w:eastAsia="ru-RU"/>
        </w:rPr>
        <w:t>Примеры:</w:t>
      </w:r>
    </w:p>
    <w:p w:rsidR="00180096" w:rsidRPr="008667B0" w:rsidRDefault="005B700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основные технические достижения в развитии СО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5B700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составные части АО, их назначение, свойства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5B700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этапы проектирования СО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5B700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содержание ТТЗ на проектирование СО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4D6018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содержание ТТТ к проектируемой системе СО</w:t>
      </w:r>
      <w:r w:rsidR="00180096" w:rsidRPr="008667B0">
        <w:rPr>
          <w:rFonts w:cs="Times New Roman"/>
          <w:szCs w:val="24"/>
        </w:rPr>
        <w:t>.</w:t>
      </w:r>
    </w:p>
    <w:p w:rsidR="004D6018" w:rsidRPr="008667B0" w:rsidRDefault="004D6018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формулировки основных законов сохранения в механике;</w:t>
      </w:r>
    </w:p>
    <w:p w:rsidR="004D6018" w:rsidRPr="008667B0" w:rsidRDefault="004D6018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классификация СО.</w:t>
      </w:r>
    </w:p>
    <w:p w:rsidR="00180096" w:rsidRPr="008667B0" w:rsidRDefault="00180096" w:rsidP="00180096">
      <w:pPr>
        <w:ind w:firstLine="0"/>
        <w:contextualSpacing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ab/>
        <w:t xml:space="preserve">1.2. </w:t>
      </w:r>
      <w:r w:rsidRPr="008667B0">
        <w:rPr>
          <w:rFonts w:cs="Times New Roman"/>
          <w:b/>
          <w:snapToGrid w:val="0"/>
          <w:szCs w:val="24"/>
          <w:lang w:eastAsia="ru-RU"/>
        </w:rPr>
        <w:t xml:space="preserve">Концептуальные знания </w:t>
      </w:r>
      <w:r w:rsidRPr="008667B0">
        <w:rPr>
          <w:rFonts w:cs="Times New Roman"/>
          <w:snapToGrid w:val="0"/>
          <w:szCs w:val="24"/>
          <w:lang w:eastAsia="ru-RU"/>
        </w:rPr>
        <w:t xml:space="preserve">включают классификации и категории, принципы, общие правила, теории, модели и структуры. </w:t>
      </w:r>
    </w:p>
    <w:p w:rsidR="00180096" w:rsidRPr="008667B0" w:rsidRDefault="00180096" w:rsidP="00180096">
      <w:pPr>
        <w:contextualSpacing/>
        <w:rPr>
          <w:rFonts w:cs="Times New Roman"/>
          <w:b/>
          <w:snapToGrid w:val="0"/>
          <w:szCs w:val="24"/>
          <w:lang w:eastAsia="ru-RU"/>
        </w:rPr>
      </w:pPr>
      <w:r w:rsidRPr="008667B0">
        <w:rPr>
          <w:rFonts w:cs="Times New Roman"/>
          <w:b/>
          <w:snapToGrid w:val="0"/>
          <w:szCs w:val="24"/>
          <w:lang w:eastAsia="ru-RU"/>
        </w:rPr>
        <w:t>Примеры:</w:t>
      </w:r>
    </w:p>
    <w:p w:rsidR="00180096" w:rsidRPr="008667B0" w:rsidRDefault="004D6018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формулировки основных законов сохранения в механике</w:t>
      </w:r>
      <w:r w:rsidR="003F59F3" w:rsidRPr="008667B0">
        <w:rPr>
          <w:rFonts w:cs="Times New Roman"/>
          <w:szCs w:val="24"/>
        </w:rPr>
        <w:t xml:space="preserve"> жидкости и газа</w:t>
      </w:r>
      <w:r w:rsidR="00180096" w:rsidRPr="008667B0">
        <w:rPr>
          <w:rFonts w:cs="Times New Roman"/>
          <w:szCs w:val="24"/>
        </w:rPr>
        <w:t>;</w:t>
      </w:r>
    </w:p>
    <w:p w:rsidR="004D6018" w:rsidRPr="008667B0" w:rsidRDefault="003F59F3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основные законы термодинамики</w:t>
      </w:r>
      <w:r w:rsidR="004D6018" w:rsidRPr="008667B0">
        <w:rPr>
          <w:rFonts w:cs="Times New Roman"/>
          <w:szCs w:val="24"/>
        </w:rPr>
        <w:t>;</w:t>
      </w:r>
    </w:p>
    <w:p w:rsidR="00180096" w:rsidRPr="008667B0" w:rsidRDefault="003F59F3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основы теории горения порохов и РТТ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3F59F3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основные закономерности газообразования при горении порохов и РТТ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9B33E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действие закона сохранения импульс</w:t>
      </w:r>
      <w:r w:rsidR="00725559" w:rsidRPr="008667B0">
        <w:rPr>
          <w:rFonts w:cs="Times New Roman"/>
          <w:szCs w:val="24"/>
        </w:rPr>
        <w:t>ов</w:t>
      </w:r>
      <w:r w:rsidRPr="008667B0">
        <w:rPr>
          <w:rFonts w:cs="Times New Roman"/>
          <w:szCs w:val="24"/>
        </w:rPr>
        <w:t xml:space="preserve"> </w:t>
      </w:r>
      <w:r w:rsidR="003F59F3" w:rsidRPr="008667B0">
        <w:rPr>
          <w:rFonts w:cs="Times New Roman"/>
          <w:szCs w:val="24"/>
        </w:rPr>
        <w:t xml:space="preserve">в заснарядном пространстве </w:t>
      </w:r>
      <w:r w:rsidRPr="008667B0">
        <w:rPr>
          <w:rFonts w:cs="Times New Roman"/>
          <w:szCs w:val="24"/>
        </w:rPr>
        <w:t>при выстреле</w:t>
      </w:r>
      <w:r w:rsidR="00180096" w:rsidRPr="008667B0">
        <w:rPr>
          <w:rFonts w:cs="Times New Roman"/>
          <w:szCs w:val="24"/>
        </w:rPr>
        <w:t>;</w:t>
      </w:r>
    </w:p>
    <w:p w:rsidR="009B33EB" w:rsidRPr="008667B0" w:rsidRDefault="009B33E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особенности движения рабочей жидкости в тормозе отката;</w:t>
      </w:r>
    </w:p>
    <w:p w:rsidR="00180096" w:rsidRPr="008667B0" w:rsidRDefault="003F59F3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особенности</w:t>
      </w:r>
      <w:r w:rsidR="009B33EB" w:rsidRPr="008667B0">
        <w:rPr>
          <w:rFonts w:cs="Times New Roman"/>
          <w:szCs w:val="24"/>
        </w:rPr>
        <w:t xml:space="preserve"> теплообмена в </w:t>
      </w:r>
      <w:r w:rsidRPr="008667B0">
        <w:rPr>
          <w:rFonts w:cs="Times New Roman"/>
          <w:szCs w:val="24"/>
        </w:rPr>
        <w:t>канале ствола АО и камере РДТТ</w:t>
      </w:r>
      <w:r w:rsidR="009B33EB"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ind w:firstLine="0"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ab/>
      </w:r>
      <w:r w:rsidRPr="008667B0">
        <w:rPr>
          <w:rFonts w:cs="Times New Roman"/>
          <w:b/>
          <w:snapToGrid w:val="0"/>
          <w:szCs w:val="24"/>
          <w:lang w:eastAsia="ru-RU"/>
        </w:rPr>
        <w:t>1.3.</w:t>
      </w:r>
      <w:r w:rsidRPr="008667B0">
        <w:rPr>
          <w:rFonts w:cs="Times New Roman"/>
          <w:snapToGrid w:val="0"/>
          <w:szCs w:val="24"/>
          <w:lang w:eastAsia="ru-RU"/>
        </w:rPr>
        <w:t xml:space="preserve"> </w:t>
      </w:r>
      <w:r w:rsidRPr="008667B0">
        <w:rPr>
          <w:rFonts w:cs="Times New Roman"/>
          <w:b/>
          <w:snapToGrid w:val="0"/>
          <w:szCs w:val="24"/>
          <w:lang w:eastAsia="ru-RU"/>
        </w:rPr>
        <w:t>Процедурные знания</w:t>
      </w:r>
      <w:r w:rsidRPr="008667B0">
        <w:rPr>
          <w:rFonts w:cs="Times New Roman"/>
          <w:snapToGrid w:val="0"/>
          <w:szCs w:val="24"/>
          <w:lang w:eastAsia="ru-RU"/>
        </w:rPr>
        <w:t xml:space="preserve"> - это информация о способах решения задач в предметной области, алгоритмы действий, а также различные инструкции, методы и методики и т.п., критерии выбора вариантов решения проблем.</w:t>
      </w:r>
    </w:p>
    <w:p w:rsidR="00180096" w:rsidRPr="008667B0" w:rsidRDefault="00180096" w:rsidP="00180096">
      <w:pPr>
        <w:rPr>
          <w:rFonts w:cs="Times New Roman"/>
          <w:b/>
          <w:snapToGrid w:val="0"/>
          <w:szCs w:val="24"/>
          <w:lang w:eastAsia="ru-RU"/>
        </w:rPr>
      </w:pPr>
      <w:r w:rsidRPr="008667B0">
        <w:rPr>
          <w:rFonts w:cs="Times New Roman"/>
          <w:b/>
          <w:snapToGrid w:val="0"/>
          <w:szCs w:val="24"/>
          <w:lang w:eastAsia="ru-RU"/>
        </w:rPr>
        <w:t>Примеры:</w:t>
      </w:r>
    </w:p>
    <w:p w:rsidR="009B33EB" w:rsidRPr="008667B0" w:rsidRDefault="00C352C4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методики расчета</w:t>
      </w:r>
      <w:r w:rsidR="009B33EB" w:rsidRPr="008667B0">
        <w:rPr>
          <w:rFonts w:cs="Times New Roman"/>
          <w:szCs w:val="24"/>
        </w:rPr>
        <w:t xml:space="preserve"> </w:t>
      </w:r>
      <w:r w:rsidRPr="008667B0">
        <w:rPr>
          <w:rFonts w:cs="Times New Roman"/>
          <w:szCs w:val="24"/>
        </w:rPr>
        <w:t>параметров потоков ПГ в стволе АО и камере РДТТ</w:t>
      </w:r>
      <w:r w:rsidR="009B33EB" w:rsidRPr="008667B0">
        <w:rPr>
          <w:rFonts w:cs="Times New Roman"/>
          <w:szCs w:val="24"/>
        </w:rPr>
        <w:t>;</w:t>
      </w:r>
    </w:p>
    <w:p w:rsidR="00180096" w:rsidRPr="008667B0" w:rsidRDefault="009B33EB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методик</w:t>
      </w:r>
      <w:r w:rsidR="00C352C4" w:rsidRPr="008667B0">
        <w:rPr>
          <w:rFonts w:cs="Times New Roman"/>
          <w:szCs w:val="24"/>
        </w:rPr>
        <w:t>и</w:t>
      </w:r>
      <w:r w:rsidRPr="008667B0">
        <w:rPr>
          <w:rFonts w:cs="Times New Roman"/>
          <w:szCs w:val="24"/>
        </w:rPr>
        <w:t xml:space="preserve"> </w:t>
      </w:r>
      <w:r w:rsidR="00C352C4" w:rsidRPr="008667B0">
        <w:rPr>
          <w:rFonts w:cs="Times New Roman"/>
          <w:szCs w:val="24"/>
        </w:rPr>
        <w:t>экспериментального определения характеристик порохов и РТТ</w:t>
      </w:r>
      <w:r w:rsidR="00180096" w:rsidRPr="008667B0">
        <w:rPr>
          <w:rFonts w:cs="Times New Roman"/>
          <w:szCs w:val="24"/>
        </w:rPr>
        <w:t>;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методик</w:t>
      </w:r>
      <w:r w:rsidR="00C352C4" w:rsidRPr="008667B0">
        <w:rPr>
          <w:rFonts w:cs="Times New Roman"/>
          <w:szCs w:val="24"/>
        </w:rPr>
        <w:t>и экспериментального определения баллистических характеристик АО</w:t>
      </w:r>
      <w:r w:rsidRPr="008667B0">
        <w:rPr>
          <w:rFonts w:cs="Times New Roman"/>
          <w:szCs w:val="24"/>
        </w:rPr>
        <w:t>;</w:t>
      </w:r>
    </w:p>
    <w:p w:rsidR="00180096" w:rsidRPr="008667B0" w:rsidRDefault="00C352C4" w:rsidP="00BF2F0E">
      <w:pPr>
        <w:numPr>
          <w:ilvl w:val="0"/>
          <w:numId w:val="12"/>
        </w:numPr>
        <w:ind w:left="993" w:hanging="284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алгоритмы решения основных задач ВБ АО и РДТТ</w:t>
      </w:r>
      <w:r w:rsidR="00180096" w:rsidRPr="008667B0">
        <w:rPr>
          <w:rFonts w:cs="Times New Roman"/>
          <w:szCs w:val="24"/>
        </w:rPr>
        <w:t>;</w:t>
      </w:r>
    </w:p>
    <w:p w:rsidR="001E4F01" w:rsidRDefault="001E4F01" w:rsidP="0018009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 xml:space="preserve">УМЕТЬ </w:t>
      </w:r>
    </w:p>
    <w:p w:rsidR="00180096" w:rsidRPr="008667B0" w:rsidRDefault="00180096" w:rsidP="0018009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>(применять, анализировать, проводить синтез и оценку)</w:t>
      </w:r>
    </w:p>
    <w:p w:rsidR="00180096" w:rsidRPr="008667B0" w:rsidRDefault="00180096" w:rsidP="0018009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>2.1. Применять.</w:t>
      </w:r>
      <w:r w:rsidRPr="008667B0">
        <w:rPr>
          <w:rFonts w:cs="Times New Roman"/>
          <w:szCs w:val="24"/>
          <w:lang w:eastAsia="ru-RU"/>
        </w:rPr>
        <w:t xml:space="preserve"> Уметь использовать изученный материал в конкретных условиях и в новых ситуациях. Сюда входит применение правил, методов, понятий, законов, принципов, теорий. Освоив этот уровень студент:</w:t>
      </w:r>
    </w:p>
    <w:p w:rsidR="00180096" w:rsidRPr="008667B0" w:rsidRDefault="00180096" w:rsidP="0018009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left"/>
        <w:rPr>
          <w:rFonts w:eastAsia="Calibri" w:cs="Times New Roman"/>
          <w:szCs w:val="24"/>
        </w:rPr>
      </w:pPr>
      <w:r w:rsidRPr="008667B0">
        <w:rPr>
          <w:rFonts w:eastAsia="Calibri" w:cs="Times New Roman"/>
          <w:szCs w:val="24"/>
        </w:rPr>
        <w:t>применяет законы, теории в конкретных практических ситуациях;</w:t>
      </w:r>
    </w:p>
    <w:p w:rsidR="00180096" w:rsidRPr="008667B0" w:rsidRDefault="00180096" w:rsidP="0018009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left"/>
        <w:rPr>
          <w:rFonts w:eastAsia="Calibri" w:cs="Times New Roman"/>
          <w:szCs w:val="24"/>
        </w:rPr>
      </w:pPr>
      <w:r w:rsidRPr="008667B0">
        <w:rPr>
          <w:rFonts w:eastAsia="Calibri" w:cs="Times New Roman"/>
          <w:szCs w:val="24"/>
        </w:rPr>
        <w:t>использует понятия и принципы в новых ситуациях;</w:t>
      </w:r>
    </w:p>
    <w:p w:rsidR="00180096" w:rsidRPr="008667B0" w:rsidRDefault="00180096" w:rsidP="0018009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left"/>
        <w:rPr>
          <w:rFonts w:eastAsia="Calibri" w:cs="Times New Roman"/>
          <w:szCs w:val="24"/>
        </w:rPr>
      </w:pPr>
      <w:r w:rsidRPr="008667B0">
        <w:rPr>
          <w:rFonts w:eastAsia="Calibri" w:cs="Times New Roman"/>
          <w:szCs w:val="24"/>
        </w:rPr>
        <w:t>демонстрирует правильное применение метода или процедуры</w:t>
      </w:r>
    </w:p>
    <w:p w:rsidR="00180096" w:rsidRPr="008667B0" w:rsidRDefault="00180096" w:rsidP="00180096">
      <w:pPr>
        <w:widowControl w:val="0"/>
        <w:tabs>
          <w:tab w:val="left" w:pos="993"/>
        </w:tabs>
        <w:ind w:left="720" w:firstLine="0"/>
        <w:rPr>
          <w:rFonts w:cs="Times New Roman"/>
          <w:b/>
          <w:snapToGrid w:val="0"/>
          <w:szCs w:val="24"/>
          <w:lang w:eastAsia="ru-RU"/>
        </w:rPr>
      </w:pPr>
      <w:r w:rsidRPr="008667B0">
        <w:rPr>
          <w:rFonts w:cs="Times New Roman"/>
          <w:b/>
          <w:snapToGrid w:val="0"/>
          <w:szCs w:val="24"/>
          <w:lang w:eastAsia="ru-RU"/>
        </w:rPr>
        <w:t>Примеры.</w:t>
      </w:r>
    </w:p>
    <w:p w:rsidR="00180096" w:rsidRPr="008667B0" w:rsidRDefault="00180096" w:rsidP="00180096">
      <w:pPr>
        <w:rPr>
          <w:rFonts w:cs="Times New Roman"/>
          <w:szCs w:val="24"/>
        </w:rPr>
      </w:pPr>
      <w:r w:rsidRPr="008667B0">
        <w:rPr>
          <w:rFonts w:eastAsia="Calibri" w:cs="Times New Roman"/>
          <w:szCs w:val="24"/>
        </w:rPr>
        <w:t xml:space="preserve">Задача 1. </w:t>
      </w:r>
      <w:r w:rsidR="009F14F9" w:rsidRPr="008667B0">
        <w:rPr>
          <w:rFonts w:cs="Times New Roman"/>
          <w:szCs w:val="24"/>
        </w:rPr>
        <w:t>Рассчитать значения характеристик потока ПГ в камере и сопле РДТТ при заданных граничных и начальных условиях.</w:t>
      </w:r>
    </w:p>
    <w:p w:rsidR="00180096" w:rsidRPr="008667B0" w:rsidRDefault="00180096" w:rsidP="00180096">
      <w:pPr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Задача 2. </w:t>
      </w:r>
      <w:r w:rsidR="00B367DA" w:rsidRPr="008667B0">
        <w:rPr>
          <w:rFonts w:cs="Times New Roman"/>
          <w:szCs w:val="24"/>
        </w:rPr>
        <w:t>Вычислить значения</w:t>
      </w:r>
      <w:r w:rsidR="00280449" w:rsidRPr="008667B0">
        <w:rPr>
          <w:rFonts w:cs="Times New Roman"/>
          <w:szCs w:val="24"/>
        </w:rPr>
        <w:t xml:space="preserve"> </w:t>
      </w:r>
      <w:r w:rsidR="00B367DA" w:rsidRPr="008667B0">
        <w:rPr>
          <w:rFonts w:cs="Times New Roman"/>
          <w:szCs w:val="24"/>
        </w:rPr>
        <w:t>тяги</w:t>
      </w:r>
      <w:r w:rsidR="009F14F9" w:rsidRPr="008667B0">
        <w:rPr>
          <w:rFonts w:cs="Times New Roman"/>
          <w:szCs w:val="24"/>
        </w:rPr>
        <w:t xml:space="preserve"> РДТТ при заданных условиях</w:t>
      </w:r>
      <w:r w:rsidR="00B367DA" w:rsidRPr="008667B0">
        <w:rPr>
          <w:rFonts w:cs="Times New Roman"/>
          <w:szCs w:val="24"/>
        </w:rPr>
        <w:t xml:space="preserve"> работы</w:t>
      </w:r>
      <w:r w:rsidR="009F14F9"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Задача 3. </w:t>
      </w:r>
      <w:r w:rsidR="00B367DA" w:rsidRPr="008667B0">
        <w:rPr>
          <w:rFonts w:cs="Times New Roman"/>
          <w:szCs w:val="24"/>
        </w:rPr>
        <w:t>Определить зависимость площади поверхности горения заряда РТТ заданной формы.</w:t>
      </w:r>
      <w:r w:rsidR="00E879B3" w:rsidRPr="008667B0">
        <w:rPr>
          <w:rFonts w:cs="Times New Roman"/>
          <w:szCs w:val="24"/>
        </w:rPr>
        <w:t xml:space="preserve">  </w:t>
      </w:r>
    </w:p>
    <w:p w:rsidR="00B367DA" w:rsidRPr="008667B0" w:rsidRDefault="00180096" w:rsidP="00180096">
      <w:pPr>
        <w:spacing w:line="288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Задача</w:t>
      </w:r>
      <w:r w:rsidR="00725559" w:rsidRPr="008667B0">
        <w:rPr>
          <w:rFonts w:cs="Times New Roman"/>
          <w:szCs w:val="24"/>
        </w:rPr>
        <w:t xml:space="preserve"> </w:t>
      </w:r>
      <w:r w:rsidRPr="008667B0">
        <w:rPr>
          <w:rFonts w:cs="Times New Roman"/>
          <w:szCs w:val="24"/>
        </w:rPr>
        <w:t xml:space="preserve">4. </w:t>
      </w:r>
      <w:r w:rsidR="00B367DA" w:rsidRPr="008667B0">
        <w:rPr>
          <w:rFonts w:cs="Times New Roman"/>
          <w:szCs w:val="24"/>
        </w:rPr>
        <w:t>Определить характеристики пороха путем его сжигания в манометрической бомбе.</w:t>
      </w:r>
    </w:p>
    <w:p w:rsidR="00180096" w:rsidRPr="008667B0" w:rsidRDefault="00B367DA" w:rsidP="00180096">
      <w:pPr>
        <w:spacing w:line="288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</w:t>
      </w:r>
      <w:r w:rsidR="00180096" w:rsidRPr="008667B0">
        <w:rPr>
          <w:rFonts w:cs="Times New Roman"/>
          <w:szCs w:val="24"/>
        </w:rPr>
        <w:t xml:space="preserve">Задача 5. </w:t>
      </w:r>
      <w:r w:rsidRPr="008667B0">
        <w:rPr>
          <w:rFonts w:cs="Times New Roman"/>
          <w:szCs w:val="24"/>
        </w:rPr>
        <w:t xml:space="preserve">Рассчитать значения баллистических характеристик выстрела АО </w:t>
      </w:r>
      <w:r w:rsidR="003A6050" w:rsidRPr="008667B0">
        <w:rPr>
          <w:rFonts w:cs="Times New Roman"/>
          <w:szCs w:val="24"/>
        </w:rPr>
        <w:t>к моменту воспламенения основного заряда.</w:t>
      </w:r>
    </w:p>
    <w:p w:rsidR="003A6050" w:rsidRPr="008667B0" w:rsidRDefault="003A6050" w:rsidP="00180096">
      <w:pPr>
        <w:spacing w:line="288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Задача 6. Рассчитать скорость снаряда в канале ствола к концу горения заряда. </w:t>
      </w:r>
    </w:p>
    <w:p w:rsidR="00180096" w:rsidRPr="008667B0" w:rsidRDefault="00180096" w:rsidP="00180096">
      <w:pPr>
        <w:spacing w:line="288" w:lineRule="auto"/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autoSpaceDE w:val="0"/>
        <w:autoSpaceDN w:val="0"/>
        <w:adjustRightInd w:val="0"/>
        <w:ind w:hanging="11"/>
        <w:jc w:val="center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 xml:space="preserve">ВЛАДЕТЬ </w:t>
      </w:r>
    </w:p>
    <w:p w:rsidR="00180096" w:rsidRPr="008667B0" w:rsidRDefault="00180096" w:rsidP="00180096">
      <w:pPr>
        <w:widowControl w:val="0"/>
        <w:autoSpaceDE w:val="0"/>
        <w:autoSpaceDN w:val="0"/>
        <w:adjustRightInd w:val="0"/>
        <w:ind w:hanging="11"/>
        <w:jc w:val="center"/>
        <w:rPr>
          <w:rFonts w:cs="Times New Roman"/>
          <w:b/>
          <w:szCs w:val="24"/>
          <w:lang w:eastAsia="ru-RU"/>
        </w:rPr>
      </w:pPr>
      <w:r w:rsidRPr="008667B0">
        <w:rPr>
          <w:rFonts w:cs="Times New Roman"/>
          <w:b/>
          <w:szCs w:val="24"/>
          <w:lang w:eastAsia="ru-RU"/>
        </w:rPr>
        <w:t>(общими, у</w:t>
      </w:r>
      <w:r w:rsidR="003A5391" w:rsidRPr="008667B0">
        <w:rPr>
          <w:rFonts w:cs="Times New Roman"/>
          <w:b/>
          <w:szCs w:val="24"/>
          <w:lang w:eastAsia="ru-RU"/>
        </w:rPr>
        <w:t>ниверсальными методами действий</w:t>
      </w:r>
      <w:r w:rsidRPr="008667B0">
        <w:rPr>
          <w:rFonts w:cs="Times New Roman"/>
          <w:b/>
          <w:szCs w:val="24"/>
          <w:lang w:eastAsia="ru-RU"/>
        </w:rPr>
        <w:t>)</w:t>
      </w:r>
    </w:p>
    <w:p w:rsidR="00180096" w:rsidRPr="008667B0" w:rsidRDefault="00180096" w:rsidP="00180096">
      <w:pPr>
        <w:rPr>
          <w:rFonts w:cs="Times New Roman"/>
          <w:bCs/>
          <w:snapToGrid w:val="0"/>
          <w:szCs w:val="24"/>
          <w:lang w:eastAsia="ru-RU"/>
        </w:rPr>
      </w:pPr>
    </w:p>
    <w:p w:rsidR="00180096" w:rsidRPr="008667B0" w:rsidRDefault="00180096" w:rsidP="00180096">
      <w:pPr>
        <w:ind w:left="709" w:firstLine="0"/>
        <w:rPr>
          <w:rFonts w:cs="Times New Roman"/>
          <w:b/>
          <w:szCs w:val="24"/>
        </w:rPr>
      </w:pPr>
      <w:bookmarkStart w:id="9" w:name="_Toc449787397"/>
      <w:bookmarkStart w:id="10" w:name="_Toc462750923"/>
      <w:r w:rsidRPr="008667B0">
        <w:rPr>
          <w:rFonts w:cs="Times New Roman"/>
          <w:b/>
          <w:szCs w:val="24"/>
        </w:rPr>
        <w:t>Примеры навыков: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использовани</w:t>
      </w:r>
      <w:r w:rsidR="00974C9C" w:rsidRPr="008667B0">
        <w:rPr>
          <w:rFonts w:cs="Times New Roman"/>
          <w:szCs w:val="24"/>
        </w:rPr>
        <w:t>е</w:t>
      </w:r>
      <w:r w:rsidRPr="008667B0">
        <w:rPr>
          <w:rFonts w:cs="Times New Roman"/>
          <w:szCs w:val="24"/>
        </w:rPr>
        <w:t xml:space="preserve"> основных законов и принципов </w:t>
      </w:r>
      <w:r w:rsidR="002A5140" w:rsidRPr="008667B0">
        <w:rPr>
          <w:rFonts w:cs="Times New Roman"/>
          <w:szCs w:val="24"/>
        </w:rPr>
        <w:t>механики</w:t>
      </w:r>
      <w:r w:rsidRPr="008667B0">
        <w:rPr>
          <w:rFonts w:cs="Times New Roman"/>
          <w:szCs w:val="24"/>
        </w:rPr>
        <w:t xml:space="preserve"> в важнейших практических приложениях;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применени</w:t>
      </w:r>
      <w:r w:rsidR="00974C9C" w:rsidRPr="008667B0">
        <w:rPr>
          <w:rFonts w:cs="Times New Roman"/>
          <w:szCs w:val="24"/>
        </w:rPr>
        <w:t>е</w:t>
      </w:r>
      <w:r w:rsidRPr="008667B0">
        <w:rPr>
          <w:rFonts w:cs="Times New Roman"/>
          <w:szCs w:val="24"/>
        </w:rPr>
        <w:t xml:space="preserve"> основных методов</w:t>
      </w:r>
      <w:r w:rsidR="00974C9C" w:rsidRPr="008667B0">
        <w:rPr>
          <w:rFonts w:cs="Times New Roman"/>
          <w:szCs w:val="24"/>
        </w:rPr>
        <w:t xml:space="preserve"> термодинамики</w:t>
      </w:r>
      <w:r w:rsidRPr="008667B0">
        <w:rPr>
          <w:rFonts w:cs="Times New Roman"/>
          <w:szCs w:val="24"/>
        </w:rPr>
        <w:t xml:space="preserve"> </w:t>
      </w:r>
      <w:r w:rsidR="00D85C48" w:rsidRPr="008667B0">
        <w:rPr>
          <w:rFonts w:cs="Times New Roman"/>
          <w:szCs w:val="24"/>
        </w:rPr>
        <w:t xml:space="preserve">и </w:t>
      </w:r>
      <w:r w:rsidR="00974C9C" w:rsidRPr="008667B0">
        <w:rPr>
          <w:rFonts w:cs="Times New Roman"/>
          <w:szCs w:val="24"/>
        </w:rPr>
        <w:t>механики сплошной среды</w:t>
      </w:r>
      <w:r w:rsidRPr="008667B0">
        <w:rPr>
          <w:rFonts w:cs="Times New Roman"/>
          <w:szCs w:val="24"/>
        </w:rPr>
        <w:t xml:space="preserve"> для решения технических и естественнонаучных задач;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проведени</w:t>
      </w:r>
      <w:r w:rsidR="00974C9C" w:rsidRPr="008667B0">
        <w:rPr>
          <w:rFonts w:cs="Times New Roman"/>
          <w:szCs w:val="24"/>
        </w:rPr>
        <w:t>е</w:t>
      </w:r>
      <w:r w:rsidRPr="008667B0">
        <w:rPr>
          <w:rFonts w:cs="Times New Roman"/>
          <w:szCs w:val="24"/>
        </w:rPr>
        <w:t xml:space="preserve"> расчетов основных </w:t>
      </w:r>
      <w:r w:rsidR="009F14F9" w:rsidRPr="008667B0">
        <w:rPr>
          <w:rFonts w:cs="Times New Roman"/>
          <w:szCs w:val="24"/>
        </w:rPr>
        <w:t xml:space="preserve">баллистических </w:t>
      </w:r>
      <w:r w:rsidRPr="008667B0">
        <w:rPr>
          <w:rFonts w:cs="Times New Roman"/>
          <w:szCs w:val="24"/>
        </w:rPr>
        <w:t xml:space="preserve">параметров </w:t>
      </w:r>
      <w:r w:rsidR="003A6050" w:rsidRPr="008667B0">
        <w:rPr>
          <w:rFonts w:cs="Times New Roman"/>
          <w:szCs w:val="24"/>
        </w:rPr>
        <w:t>АО и РДТТ</w:t>
      </w:r>
      <w:r w:rsidRPr="008667B0">
        <w:rPr>
          <w:rFonts w:cs="Times New Roman"/>
          <w:szCs w:val="24"/>
        </w:rPr>
        <w:t xml:space="preserve"> по заданным условиям с использованием аналитических и численных методов вычислений;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использовани</w:t>
      </w:r>
      <w:r w:rsidR="00974C9C" w:rsidRPr="008667B0">
        <w:rPr>
          <w:rFonts w:cs="Times New Roman"/>
          <w:szCs w:val="24"/>
        </w:rPr>
        <w:t>е</w:t>
      </w:r>
      <w:r w:rsidRPr="008667B0">
        <w:rPr>
          <w:rFonts w:cs="Times New Roman"/>
          <w:szCs w:val="24"/>
        </w:rPr>
        <w:t xml:space="preserve"> при выполнении расчетов программных комплексов и прикладных программ вычислений на ЭВМ;</w:t>
      </w:r>
    </w:p>
    <w:p w:rsidR="00180096" w:rsidRPr="008667B0" w:rsidRDefault="00180096" w:rsidP="00BF2F0E">
      <w:pPr>
        <w:numPr>
          <w:ilvl w:val="0"/>
          <w:numId w:val="12"/>
        </w:numPr>
        <w:ind w:left="993" w:hanging="284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разработка алгоритмов вычислений на ЭВМ локальных задач при </w:t>
      </w:r>
      <w:r w:rsidR="009F14F9" w:rsidRPr="008667B0">
        <w:rPr>
          <w:rFonts w:cs="Times New Roman"/>
          <w:szCs w:val="24"/>
        </w:rPr>
        <w:t>решении задач ВБ АО и РДТТ</w:t>
      </w:r>
      <w:r w:rsidR="002A5140"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pStyle w:val="10"/>
        <w:pageBreakBefore/>
        <w:rPr>
          <w:sz w:val="24"/>
          <w:szCs w:val="24"/>
        </w:rPr>
      </w:pPr>
      <w:bookmarkStart w:id="11" w:name="_Toc484793043"/>
      <w:r w:rsidRPr="008667B0">
        <w:rPr>
          <w:sz w:val="24"/>
          <w:szCs w:val="24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9"/>
      <w:bookmarkEnd w:id="10"/>
      <w:bookmarkEnd w:id="11"/>
    </w:p>
    <w:p w:rsidR="00180096" w:rsidRPr="008667B0" w:rsidRDefault="00180096" w:rsidP="00180096">
      <w:pPr>
        <w:pStyle w:val="2"/>
        <w:rPr>
          <w:szCs w:val="24"/>
        </w:rPr>
      </w:pPr>
      <w:bookmarkStart w:id="12" w:name="_Toc449787398"/>
      <w:bookmarkStart w:id="13" w:name="_Toc462750924"/>
      <w:bookmarkStart w:id="14" w:name="_Toc484793044"/>
      <w:r w:rsidRPr="008667B0">
        <w:rPr>
          <w:szCs w:val="24"/>
        </w:rPr>
        <w:t>4.1. Методические материалы, определяющие процедуры оценивания знаний, умений, навыков и (или) опыта деятельности</w:t>
      </w:r>
      <w:bookmarkEnd w:id="12"/>
      <w:bookmarkEnd w:id="13"/>
      <w:bookmarkEnd w:id="14"/>
    </w:p>
    <w:p w:rsidR="00180096" w:rsidRPr="008667B0" w:rsidRDefault="00180096" w:rsidP="00180096">
      <w:pPr>
        <w:autoSpaceDE w:val="0"/>
        <w:autoSpaceDN w:val="0"/>
        <w:adjustRightInd w:val="0"/>
        <w:spacing w:before="100" w:after="100"/>
        <w:jc w:val="center"/>
        <w:rPr>
          <w:rFonts w:cs="Times New Roman"/>
          <w:caps/>
          <w:szCs w:val="24"/>
          <w:lang w:eastAsia="ru-RU"/>
        </w:rPr>
      </w:pPr>
      <w:r w:rsidRPr="008667B0">
        <w:rPr>
          <w:rFonts w:cs="Times New Roman"/>
          <w:bCs/>
          <w:caps/>
          <w:szCs w:val="24"/>
          <w:lang w:eastAsia="ru-RU"/>
        </w:rPr>
        <w:t>Перечень оценочных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10"/>
        <w:gridCol w:w="4986"/>
        <w:gridCol w:w="2435"/>
      </w:tblGrid>
      <w:tr w:rsidR="00180096" w:rsidRPr="008667B0" w:rsidTr="00EF2464">
        <w:trPr>
          <w:trHeight w:val="353"/>
        </w:trPr>
        <w:tc>
          <w:tcPr>
            <w:tcW w:w="1287" w:type="pct"/>
            <w:vAlign w:val="center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4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667B0">
              <w:rPr>
                <w:rFonts w:ascii="Times New Roman" w:hAnsi="Times New Roman" w:cs="Times New Roman"/>
                <w:b/>
                <w:color w:val="auto"/>
              </w:rPr>
              <w:t>Наименование оценочного средства</w:t>
            </w:r>
          </w:p>
        </w:tc>
        <w:tc>
          <w:tcPr>
            <w:tcW w:w="2533" w:type="pct"/>
            <w:vAlign w:val="center"/>
          </w:tcPr>
          <w:p w:rsidR="00180096" w:rsidRPr="008667B0" w:rsidRDefault="00180096" w:rsidP="00EF2464">
            <w:pPr>
              <w:pStyle w:val="Default"/>
              <w:spacing w:before="40" w:after="60"/>
              <w:ind w:left="141" w:right="141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667B0">
              <w:rPr>
                <w:rFonts w:ascii="Times New Roman" w:hAnsi="Times New Roman" w:cs="Times New Roman"/>
                <w:b/>
                <w:color w:val="auto"/>
              </w:rPr>
              <w:t>Краткая характеристика оценочного средства</w:t>
            </w:r>
          </w:p>
        </w:tc>
        <w:tc>
          <w:tcPr>
            <w:tcW w:w="1180" w:type="pct"/>
            <w:vAlign w:val="center"/>
          </w:tcPr>
          <w:p w:rsidR="00180096" w:rsidRPr="008667B0" w:rsidRDefault="00180096" w:rsidP="00EF2464">
            <w:pPr>
              <w:pStyle w:val="Default"/>
              <w:spacing w:before="40" w:after="60"/>
              <w:ind w:left="142" w:right="142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667B0">
              <w:rPr>
                <w:rFonts w:ascii="Times New Roman" w:hAnsi="Times New Roman" w:cs="Times New Roman"/>
                <w:b/>
                <w:color w:val="auto"/>
              </w:rPr>
              <w:t>Представление оценочного средства в фонде</w:t>
            </w:r>
          </w:p>
        </w:tc>
      </w:tr>
      <w:tr w:rsidR="00180096" w:rsidRPr="008667B0" w:rsidTr="00EF2464">
        <w:trPr>
          <w:trHeight w:val="480"/>
        </w:trPr>
        <w:tc>
          <w:tcPr>
            <w:tcW w:w="1287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Рубежный контроль</w:t>
            </w:r>
          </w:p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33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 xml:space="preserve">Средство проверки умений применять полученные знания для решения задач определенного типа по теме или разделу </w:t>
            </w:r>
          </w:p>
        </w:tc>
        <w:tc>
          <w:tcPr>
            <w:tcW w:w="1180" w:type="pct"/>
          </w:tcPr>
          <w:p w:rsidR="00180096" w:rsidRPr="008667B0" w:rsidRDefault="00180096" w:rsidP="00B33FD3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 xml:space="preserve">Комплект заданий для рубежного контроля </w:t>
            </w:r>
          </w:p>
        </w:tc>
      </w:tr>
      <w:tr w:rsidR="00180096" w:rsidRPr="008667B0" w:rsidTr="00EF2464">
        <w:trPr>
          <w:trHeight w:val="860"/>
        </w:trPr>
        <w:tc>
          <w:tcPr>
            <w:tcW w:w="1287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 xml:space="preserve">Работа на лекциях </w:t>
            </w:r>
          </w:p>
        </w:tc>
        <w:tc>
          <w:tcPr>
            <w:tcW w:w="2533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</w:t>
            </w:r>
            <w:r w:rsidR="00EF2464" w:rsidRPr="008667B0">
              <w:rPr>
                <w:rFonts w:ascii="Times New Roman" w:hAnsi="Times New Roman" w:cs="Times New Roman"/>
                <w:color w:val="auto"/>
              </w:rPr>
              <w:t>,</w:t>
            </w:r>
            <w:r w:rsidRPr="008667B0">
              <w:rPr>
                <w:rFonts w:ascii="Times New Roman" w:hAnsi="Times New Roman" w:cs="Times New Roman"/>
                <w:color w:val="auto"/>
              </w:rPr>
              <w:t xml:space="preserve"> позволяющее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1180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 xml:space="preserve">Комплект вопросов по разделам дисциплины </w:t>
            </w:r>
          </w:p>
        </w:tc>
      </w:tr>
      <w:tr w:rsidR="00180096" w:rsidRPr="008667B0" w:rsidTr="00EF2464">
        <w:trPr>
          <w:trHeight w:val="860"/>
        </w:trPr>
        <w:tc>
          <w:tcPr>
            <w:tcW w:w="1287" w:type="pct"/>
          </w:tcPr>
          <w:p w:rsidR="00180096" w:rsidRPr="008667B0" w:rsidRDefault="00180096" w:rsidP="00EF2464">
            <w:pPr>
              <w:ind w:left="142" w:right="135" w:firstLine="0"/>
              <w:rPr>
                <w:rFonts w:cs="Times New Roman"/>
                <w:szCs w:val="24"/>
              </w:rPr>
            </w:pPr>
            <w:r w:rsidRPr="008667B0">
              <w:rPr>
                <w:rFonts w:cs="Times New Roman"/>
                <w:szCs w:val="24"/>
              </w:rPr>
              <w:t>Домашнее задание</w:t>
            </w:r>
          </w:p>
        </w:tc>
        <w:tc>
          <w:tcPr>
            <w:tcW w:w="2533" w:type="pct"/>
          </w:tcPr>
          <w:p w:rsidR="00180096" w:rsidRPr="008667B0" w:rsidRDefault="00180096" w:rsidP="00EF2464">
            <w:pPr>
              <w:ind w:left="142" w:right="135" w:firstLine="0"/>
              <w:rPr>
                <w:rFonts w:cs="Times New Roman"/>
                <w:szCs w:val="24"/>
              </w:rPr>
            </w:pPr>
            <w:r w:rsidRPr="008667B0">
              <w:rPr>
                <w:rFonts w:cs="Times New Roman"/>
                <w:szCs w:val="24"/>
              </w:rPr>
              <w:t>Самостоятельная учебная работа, выполняемая в течение учебного семестра (модуля). Позволяет оценить умения обучающихся самостоятельно применять свои знания для решения типовых задач курса, навыки использования ЭВМ для получения числовых значений искомых физических величин и умение оформлять результаты расчета в соответствии с требованиями существующих стандартов.</w:t>
            </w:r>
          </w:p>
        </w:tc>
        <w:tc>
          <w:tcPr>
            <w:tcW w:w="1180" w:type="pct"/>
          </w:tcPr>
          <w:p w:rsidR="00180096" w:rsidRPr="008667B0" w:rsidRDefault="00180096" w:rsidP="00EF2464">
            <w:pPr>
              <w:ind w:left="142" w:right="135" w:firstLine="0"/>
              <w:rPr>
                <w:rFonts w:cs="Times New Roman"/>
                <w:szCs w:val="24"/>
              </w:rPr>
            </w:pPr>
            <w:r w:rsidRPr="008667B0">
              <w:rPr>
                <w:rFonts w:cs="Times New Roman"/>
                <w:szCs w:val="24"/>
              </w:rPr>
              <w:t>Комплект индивидуальных заданий для выполнения домашнего задания</w:t>
            </w:r>
          </w:p>
        </w:tc>
      </w:tr>
      <w:tr w:rsidR="00180096" w:rsidRPr="008667B0" w:rsidTr="00EF2464">
        <w:trPr>
          <w:trHeight w:val="860"/>
        </w:trPr>
        <w:tc>
          <w:tcPr>
            <w:tcW w:w="1287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Защита лабораторных работ</w:t>
            </w:r>
          </w:p>
        </w:tc>
        <w:tc>
          <w:tcPr>
            <w:tcW w:w="2533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Совместная деятельность группы обучающихся под управлением преподавателя с целью решения учебных и профессионально-ориентированных задач. Позволяет оценивать умение анализировать и решать типичные профессиональные задачи</w:t>
            </w:r>
          </w:p>
        </w:tc>
        <w:tc>
          <w:tcPr>
            <w:tcW w:w="1180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Комплект вопросов для защиты лабораторных работ</w:t>
            </w:r>
          </w:p>
        </w:tc>
      </w:tr>
      <w:tr w:rsidR="00180096" w:rsidRPr="008667B0" w:rsidTr="00EF2464">
        <w:trPr>
          <w:trHeight w:val="1239"/>
        </w:trPr>
        <w:tc>
          <w:tcPr>
            <w:tcW w:w="1287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Экзамен</w:t>
            </w:r>
          </w:p>
        </w:tc>
        <w:tc>
          <w:tcPr>
            <w:tcW w:w="2533" w:type="pct"/>
          </w:tcPr>
          <w:p w:rsidR="00180096" w:rsidRPr="008667B0" w:rsidRDefault="00180096" w:rsidP="00EF2464">
            <w:pPr>
              <w:pStyle w:val="Default"/>
              <w:spacing w:before="40" w:after="60"/>
              <w:ind w:left="113" w:right="113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667B0">
              <w:rPr>
                <w:rFonts w:ascii="Times New Roman" w:hAnsi="Times New Roman" w:cs="Times New Roman"/>
                <w:bCs/>
                <w:color w:val="auto"/>
              </w:rPr>
              <w:t>Средство проверки ключевых результатов обучения по дисциплине, обеспечивающее возможность объективной независимой оценки приобретенных знаний, умений и навыков.</w:t>
            </w:r>
          </w:p>
        </w:tc>
        <w:tc>
          <w:tcPr>
            <w:tcW w:w="1180" w:type="pct"/>
          </w:tcPr>
          <w:p w:rsidR="00180096" w:rsidRPr="008667B0" w:rsidRDefault="00180096" w:rsidP="00BF2F0E">
            <w:pPr>
              <w:pStyle w:val="Default"/>
              <w:numPr>
                <w:ilvl w:val="0"/>
                <w:numId w:val="14"/>
              </w:numPr>
              <w:tabs>
                <w:tab w:val="left" w:pos="360"/>
              </w:tabs>
              <w:spacing w:before="40" w:after="60"/>
              <w:ind w:left="80" w:right="113" w:firstLine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Вопросы к экзамену, контрольные вопросы для самоподготовки.</w:t>
            </w:r>
          </w:p>
          <w:p w:rsidR="00180096" w:rsidRPr="008667B0" w:rsidRDefault="00180096" w:rsidP="00BF2F0E">
            <w:pPr>
              <w:pStyle w:val="Default"/>
              <w:numPr>
                <w:ilvl w:val="0"/>
                <w:numId w:val="14"/>
              </w:numPr>
              <w:tabs>
                <w:tab w:val="left" w:pos="360"/>
              </w:tabs>
              <w:spacing w:before="40" w:after="60"/>
              <w:ind w:left="80" w:right="113" w:firstLine="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8667B0">
              <w:rPr>
                <w:rFonts w:ascii="Times New Roman" w:hAnsi="Times New Roman" w:cs="Times New Roman"/>
                <w:color w:val="auto"/>
              </w:rPr>
              <w:t>Экзаменационные билеты</w:t>
            </w:r>
          </w:p>
        </w:tc>
      </w:tr>
    </w:tbl>
    <w:p w:rsidR="00180096" w:rsidRPr="008667B0" w:rsidRDefault="00180096" w:rsidP="0018009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pageBreakBefore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>Комплект заданий для рубежного контроля</w:t>
      </w: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iCs/>
          <w:szCs w:val="24"/>
          <w:lang w:eastAsia="ru-RU"/>
        </w:rPr>
      </w:pPr>
    </w:p>
    <w:p w:rsidR="00180096" w:rsidRPr="008667B0" w:rsidRDefault="00180096" w:rsidP="008E65ED">
      <w:pPr>
        <w:pStyle w:val="39"/>
        <w:spacing w:before="20" w:line="300" w:lineRule="exact"/>
        <w:ind w:left="0"/>
        <w:jc w:val="center"/>
        <w:rPr>
          <w:b/>
          <w:bCs/>
          <w:szCs w:val="24"/>
        </w:rPr>
      </w:pPr>
      <w:r w:rsidRPr="008667B0">
        <w:rPr>
          <w:b/>
          <w:bCs/>
          <w:i w:val="0"/>
          <w:szCs w:val="24"/>
        </w:rPr>
        <w:t>Модуль 1 «</w:t>
      </w:r>
      <w:r w:rsidR="008E65ED" w:rsidRPr="008667B0">
        <w:rPr>
          <w:b/>
          <w:i w:val="0"/>
          <w:szCs w:val="24"/>
        </w:rPr>
        <w:t>Теоретические основы ВБ и газодинамики</w:t>
      </w:r>
      <w:r w:rsidRPr="008667B0">
        <w:rPr>
          <w:b/>
          <w:bCs/>
          <w:szCs w:val="24"/>
        </w:rPr>
        <w:t>»</w:t>
      </w:r>
    </w:p>
    <w:p w:rsidR="00180096" w:rsidRPr="008667B0" w:rsidRDefault="00180096" w:rsidP="0018009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</w:t>
      </w:r>
    </w:p>
    <w:p w:rsidR="00425D71" w:rsidRPr="008667B0" w:rsidRDefault="00180096" w:rsidP="00425D71">
      <w:pPr>
        <w:pStyle w:val="a8"/>
        <w:spacing w:after="200" w:line="276" w:lineRule="auto"/>
        <w:ind w:left="0" w:firstLine="56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</w:t>
      </w:r>
      <w:r w:rsidR="00425D71" w:rsidRPr="008667B0">
        <w:rPr>
          <w:rFonts w:cs="Times New Roman"/>
          <w:bCs/>
          <w:szCs w:val="24"/>
          <w:lang w:eastAsia="ru-RU"/>
        </w:rPr>
        <w:t xml:space="preserve"> 1.</w:t>
      </w:r>
      <w:r w:rsidR="00DE7D07" w:rsidRPr="008667B0">
        <w:rPr>
          <w:rFonts w:cs="Times New Roman"/>
          <w:szCs w:val="24"/>
        </w:rPr>
        <w:t>Формулировка прямой задачи ВБ АО. Условия заряжания АО</w:t>
      </w:r>
      <w:r w:rsidR="006F3814" w:rsidRPr="008667B0">
        <w:rPr>
          <w:rFonts w:cs="Times New Roman"/>
          <w:szCs w:val="24"/>
        </w:rPr>
        <w:t xml:space="preserve"> и параметры канала ствола</w:t>
      </w:r>
      <w:r w:rsidR="00DE7D07" w:rsidRPr="008667B0">
        <w:rPr>
          <w:rFonts w:cs="Times New Roman"/>
          <w:szCs w:val="24"/>
        </w:rPr>
        <w:t>.</w:t>
      </w:r>
    </w:p>
    <w:p w:rsidR="00180096" w:rsidRPr="008667B0" w:rsidRDefault="00425D71" w:rsidP="00425D71">
      <w:pPr>
        <w:pStyle w:val="a8"/>
        <w:spacing w:after="200" w:line="276" w:lineRule="auto"/>
        <w:ind w:left="0" w:firstLine="56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Задание </w:t>
      </w:r>
      <w:r w:rsidR="00180096" w:rsidRPr="008667B0">
        <w:rPr>
          <w:rFonts w:cs="Times New Roman"/>
          <w:szCs w:val="24"/>
        </w:rPr>
        <w:t>2</w:t>
      </w:r>
      <w:r w:rsidRPr="008667B0">
        <w:rPr>
          <w:rFonts w:cs="Times New Roman"/>
          <w:szCs w:val="24"/>
        </w:rPr>
        <w:t xml:space="preserve"> </w:t>
      </w:r>
      <w:r w:rsidR="00DE7D07" w:rsidRPr="008667B0">
        <w:rPr>
          <w:rFonts w:cs="Times New Roman"/>
          <w:szCs w:val="24"/>
        </w:rPr>
        <w:t>Давление в канале ствола АО</w:t>
      </w:r>
      <w:r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2</w:t>
      </w:r>
    </w:p>
    <w:p w:rsidR="00180096" w:rsidRPr="008667B0" w:rsidRDefault="00180096" w:rsidP="006D7580">
      <w:pPr>
        <w:widowControl w:val="0"/>
        <w:tabs>
          <w:tab w:val="left" w:pos="1134"/>
        </w:tabs>
        <w:ind w:left="709" w:hanging="142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DE7D07" w:rsidRPr="008667B0">
        <w:rPr>
          <w:rFonts w:cs="Times New Roman"/>
          <w:szCs w:val="24"/>
        </w:rPr>
        <w:t>Формулировка прямой задачи ВБ РДТТ. Условия снаряжения РДТТ.</w:t>
      </w:r>
    </w:p>
    <w:p w:rsidR="00180096" w:rsidRPr="008667B0" w:rsidRDefault="00180096" w:rsidP="006D7580">
      <w:pPr>
        <w:pStyle w:val="ab"/>
        <w:tabs>
          <w:tab w:val="left" w:pos="-567"/>
        </w:tabs>
        <w:spacing w:line="240" w:lineRule="auto"/>
        <w:ind w:left="0" w:firstLine="567"/>
        <w:rPr>
          <w:szCs w:val="24"/>
        </w:rPr>
      </w:pPr>
      <w:r w:rsidRPr="008667B0">
        <w:rPr>
          <w:bCs/>
          <w:szCs w:val="24"/>
          <w:lang w:eastAsia="ru-RU"/>
        </w:rPr>
        <w:t xml:space="preserve">Задание 2. </w:t>
      </w:r>
      <w:r w:rsidR="00DE7D07" w:rsidRPr="008667B0">
        <w:rPr>
          <w:szCs w:val="24"/>
        </w:rPr>
        <w:t>Индикаторная кривая в РДТТ</w:t>
      </w:r>
      <w:r w:rsidRPr="008667B0">
        <w:rPr>
          <w:szCs w:val="24"/>
        </w:rPr>
        <w:t>.</w:t>
      </w:r>
    </w:p>
    <w:p w:rsidR="00180096" w:rsidRPr="008667B0" w:rsidRDefault="00180096" w:rsidP="00180096">
      <w:pPr>
        <w:pStyle w:val="ab"/>
        <w:tabs>
          <w:tab w:val="left" w:pos="-567"/>
        </w:tabs>
        <w:spacing w:line="240" w:lineRule="auto"/>
        <w:ind w:left="0"/>
        <w:rPr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3</w:t>
      </w:r>
    </w:p>
    <w:p w:rsidR="00180096" w:rsidRPr="008667B0" w:rsidRDefault="00180096" w:rsidP="006D7580">
      <w:pPr>
        <w:widowControl w:val="0"/>
        <w:tabs>
          <w:tab w:val="left" w:pos="1134"/>
        </w:tabs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DE7D07" w:rsidRPr="008667B0">
        <w:rPr>
          <w:rFonts w:cs="Times New Roman"/>
          <w:szCs w:val="24"/>
        </w:rPr>
        <w:t>Уравнение состояния ПГ</w:t>
      </w:r>
      <w:r w:rsidRPr="008667B0">
        <w:rPr>
          <w:rFonts w:cs="Times New Roman"/>
          <w:szCs w:val="24"/>
        </w:rPr>
        <w:t>.</w:t>
      </w:r>
      <w:r w:rsidR="00DE7D07" w:rsidRPr="008667B0">
        <w:rPr>
          <w:rFonts w:cs="Times New Roman"/>
          <w:szCs w:val="24"/>
        </w:rPr>
        <w:t xml:space="preserve"> Коволюм.</w:t>
      </w:r>
      <w:r w:rsidRPr="008667B0">
        <w:rPr>
          <w:rFonts w:cs="Times New Roman"/>
          <w:szCs w:val="24"/>
        </w:rPr>
        <w:t xml:space="preserve"> </w:t>
      </w:r>
    </w:p>
    <w:p w:rsidR="00180096" w:rsidRPr="008667B0" w:rsidRDefault="00180096" w:rsidP="006D7580">
      <w:pPr>
        <w:pStyle w:val="ab"/>
        <w:tabs>
          <w:tab w:val="left" w:pos="-3828"/>
        </w:tabs>
        <w:spacing w:line="240" w:lineRule="auto"/>
        <w:ind w:left="0" w:firstLine="567"/>
        <w:rPr>
          <w:szCs w:val="24"/>
        </w:rPr>
      </w:pPr>
      <w:r w:rsidRPr="008667B0">
        <w:rPr>
          <w:bCs/>
          <w:szCs w:val="24"/>
          <w:lang w:eastAsia="ru-RU"/>
        </w:rPr>
        <w:t xml:space="preserve">Задание 2. </w:t>
      </w:r>
      <w:r w:rsidR="00DE7D07" w:rsidRPr="008667B0">
        <w:rPr>
          <w:szCs w:val="24"/>
        </w:rPr>
        <w:t>Первое начало термодинамики для условий движения ПГ в АО и РДТТ</w:t>
      </w:r>
      <w:r w:rsidRPr="008667B0">
        <w:rPr>
          <w:szCs w:val="24"/>
        </w:rPr>
        <w:t>.</w:t>
      </w:r>
    </w:p>
    <w:p w:rsidR="00180096" w:rsidRPr="008667B0" w:rsidRDefault="00180096" w:rsidP="00180096">
      <w:pPr>
        <w:pStyle w:val="ab"/>
        <w:tabs>
          <w:tab w:val="left" w:pos="-3828"/>
        </w:tabs>
        <w:spacing w:line="240" w:lineRule="auto"/>
        <w:ind w:left="0"/>
        <w:rPr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4</w:t>
      </w:r>
    </w:p>
    <w:p w:rsidR="00425D71" w:rsidRPr="008667B0" w:rsidRDefault="00180096" w:rsidP="006D7580">
      <w:pPr>
        <w:widowControl w:val="0"/>
        <w:tabs>
          <w:tab w:val="left" w:pos="1134"/>
        </w:tabs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1.</w:t>
      </w:r>
      <w:r w:rsidR="00425D71" w:rsidRPr="008667B0">
        <w:rPr>
          <w:rFonts w:cs="Times New Roman"/>
          <w:szCs w:val="24"/>
        </w:rPr>
        <w:t xml:space="preserve"> </w:t>
      </w:r>
      <w:r w:rsidR="00DE7D07" w:rsidRPr="008667B0">
        <w:rPr>
          <w:rFonts w:cs="Times New Roman"/>
          <w:szCs w:val="24"/>
        </w:rPr>
        <w:t>Адиабатическое и изэнтропическое движение ПГ в АО и РДТТ.</w:t>
      </w:r>
    </w:p>
    <w:p w:rsidR="00180096" w:rsidRPr="008667B0" w:rsidRDefault="00180096" w:rsidP="006D7580">
      <w:pPr>
        <w:widowControl w:val="0"/>
        <w:tabs>
          <w:tab w:val="left" w:pos="1134"/>
        </w:tabs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DE7D07" w:rsidRPr="008667B0">
        <w:rPr>
          <w:rFonts w:cs="Times New Roman"/>
          <w:szCs w:val="24"/>
        </w:rPr>
        <w:t>Примеры адиабатических неизэнтропических движений ПГ</w:t>
      </w:r>
    </w:p>
    <w:p w:rsidR="00180096" w:rsidRPr="008667B0" w:rsidRDefault="00180096" w:rsidP="00180096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5</w:t>
      </w:r>
    </w:p>
    <w:p w:rsidR="00180096" w:rsidRPr="008667B0" w:rsidRDefault="00180096" w:rsidP="006D7580">
      <w:pPr>
        <w:widowControl w:val="0"/>
        <w:tabs>
          <w:tab w:val="left" w:pos="1134"/>
        </w:tabs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DE7D07" w:rsidRPr="008667B0">
        <w:rPr>
          <w:rFonts w:cs="Times New Roman"/>
          <w:szCs w:val="24"/>
        </w:rPr>
        <w:t>Уравнение неразрывности в задачах о движении ПГ</w:t>
      </w:r>
      <w:r w:rsidRPr="008667B0">
        <w:rPr>
          <w:rFonts w:cs="Times New Roman"/>
          <w:szCs w:val="24"/>
        </w:rPr>
        <w:t>.</w:t>
      </w:r>
      <w:r w:rsidR="00DE7D07" w:rsidRPr="008667B0">
        <w:rPr>
          <w:rFonts w:cs="Times New Roman"/>
          <w:szCs w:val="24"/>
        </w:rPr>
        <w:t xml:space="preserve"> Формы уравнения неразрывности.</w:t>
      </w:r>
      <w:r w:rsidRPr="008667B0">
        <w:rPr>
          <w:rFonts w:cs="Times New Roman"/>
          <w:szCs w:val="24"/>
        </w:rPr>
        <w:t xml:space="preserve"> </w:t>
      </w:r>
    </w:p>
    <w:p w:rsidR="00180096" w:rsidRPr="008667B0" w:rsidRDefault="00180096" w:rsidP="006D7580">
      <w:pPr>
        <w:pStyle w:val="ab"/>
        <w:tabs>
          <w:tab w:val="left" w:pos="-567"/>
        </w:tabs>
        <w:spacing w:line="240" w:lineRule="auto"/>
        <w:ind w:left="0" w:firstLine="567"/>
        <w:rPr>
          <w:szCs w:val="24"/>
        </w:rPr>
      </w:pPr>
      <w:r w:rsidRPr="008667B0">
        <w:rPr>
          <w:bCs/>
          <w:szCs w:val="24"/>
          <w:lang w:eastAsia="ru-RU"/>
        </w:rPr>
        <w:t xml:space="preserve">Задание 2. </w:t>
      </w:r>
      <w:r w:rsidR="00DE7D07" w:rsidRPr="008667B0">
        <w:rPr>
          <w:szCs w:val="24"/>
        </w:rPr>
        <w:t>Уравнение импульсов в задачах о движении ПГ. Формы уравнения импульсов</w:t>
      </w:r>
      <w:r w:rsidRPr="008667B0">
        <w:rPr>
          <w:szCs w:val="24"/>
        </w:rPr>
        <w:t>.</w:t>
      </w:r>
    </w:p>
    <w:p w:rsidR="00180096" w:rsidRPr="008667B0" w:rsidRDefault="00180096" w:rsidP="00180096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6</w:t>
      </w:r>
    </w:p>
    <w:p w:rsidR="00DE7D07" w:rsidRPr="008667B0" w:rsidRDefault="00180096" w:rsidP="00DE7D07">
      <w:pPr>
        <w:pStyle w:val="ab"/>
        <w:tabs>
          <w:tab w:val="left" w:pos="-567"/>
        </w:tabs>
        <w:spacing w:line="240" w:lineRule="auto"/>
        <w:ind w:left="0" w:firstLine="567"/>
        <w:rPr>
          <w:szCs w:val="24"/>
        </w:rPr>
      </w:pPr>
      <w:r w:rsidRPr="008667B0">
        <w:rPr>
          <w:bCs/>
          <w:szCs w:val="24"/>
          <w:lang w:eastAsia="ru-RU"/>
        </w:rPr>
        <w:t xml:space="preserve">Задание 1. </w:t>
      </w:r>
      <w:r w:rsidR="00DE7D07" w:rsidRPr="008667B0">
        <w:rPr>
          <w:szCs w:val="24"/>
        </w:rPr>
        <w:t xml:space="preserve">Уравнение механической энергии в задачах о движении ПГ. </w:t>
      </w:r>
    </w:p>
    <w:p w:rsidR="008F52EB" w:rsidRPr="008667B0" w:rsidRDefault="00180096" w:rsidP="006D7580">
      <w:pPr>
        <w:ind w:firstLine="567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C84670" w:rsidRPr="008667B0">
        <w:rPr>
          <w:rFonts w:cs="Times New Roman"/>
          <w:bCs/>
          <w:szCs w:val="24"/>
          <w:lang w:eastAsia="ru-RU"/>
        </w:rPr>
        <w:t>Общее</w:t>
      </w:r>
      <w:r w:rsidR="00C84670" w:rsidRPr="008667B0">
        <w:rPr>
          <w:rFonts w:cs="Times New Roman"/>
          <w:szCs w:val="24"/>
        </w:rPr>
        <w:t xml:space="preserve"> уравнение энергии в задачах о движении ПГ</w:t>
      </w:r>
    </w:p>
    <w:p w:rsidR="00180096" w:rsidRPr="008667B0" w:rsidRDefault="00180096" w:rsidP="008F52EB">
      <w:pPr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7</w:t>
      </w:r>
    </w:p>
    <w:p w:rsidR="00180096" w:rsidRPr="008667B0" w:rsidRDefault="00180096" w:rsidP="006D7580">
      <w:pPr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C84670" w:rsidRPr="008667B0">
        <w:rPr>
          <w:rFonts w:cs="Times New Roman"/>
          <w:szCs w:val="24"/>
        </w:rPr>
        <w:t>Уравнения движения идеального газа. Уравнения Эйлера.</w:t>
      </w:r>
    </w:p>
    <w:p w:rsidR="00180096" w:rsidRPr="008667B0" w:rsidRDefault="00180096" w:rsidP="006D7580">
      <w:pPr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C84670" w:rsidRPr="008667B0">
        <w:rPr>
          <w:rFonts w:cs="Times New Roman"/>
          <w:szCs w:val="24"/>
        </w:rPr>
        <w:t>Функция давления при баротропных движениях идеального газа Формула Бернулли</w:t>
      </w:r>
      <w:r w:rsidR="008F52EB" w:rsidRPr="008667B0">
        <w:rPr>
          <w:rFonts w:cs="Times New Roman"/>
          <w:szCs w:val="24"/>
        </w:rPr>
        <w:t xml:space="preserve">. </w:t>
      </w: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8</w:t>
      </w:r>
    </w:p>
    <w:p w:rsidR="008F52EB" w:rsidRPr="008667B0" w:rsidRDefault="00180096" w:rsidP="006D7580">
      <w:pPr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733F47" w:rsidRPr="008667B0">
        <w:rPr>
          <w:rFonts w:cs="Times New Roman"/>
          <w:szCs w:val="24"/>
        </w:rPr>
        <w:t>Скорость идеального потока ПГ при адиабатическом движении</w:t>
      </w:r>
      <w:r w:rsidR="008F52EB" w:rsidRPr="008667B0">
        <w:rPr>
          <w:rFonts w:cs="Times New Roman"/>
          <w:szCs w:val="24"/>
        </w:rPr>
        <w:t>.</w:t>
      </w:r>
      <w:r w:rsidR="00733F47" w:rsidRPr="008667B0">
        <w:rPr>
          <w:rFonts w:cs="Times New Roman"/>
          <w:szCs w:val="24"/>
        </w:rPr>
        <w:t xml:space="preserve"> Формула Сен-Венана-Вантцеля.</w:t>
      </w:r>
    </w:p>
    <w:p w:rsidR="00180096" w:rsidRPr="008667B0" w:rsidRDefault="00180096" w:rsidP="00365EF1">
      <w:pPr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733F47" w:rsidRPr="008667B0">
        <w:rPr>
          <w:rFonts w:cs="Times New Roman"/>
          <w:szCs w:val="24"/>
        </w:rPr>
        <w:t>Формула Бернулли для потока несжимаемой жидкости</w:t>
      </w:r>
      <w:r w:rsidR="008F52EB"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9</w:t>
      </w:r>
    </w:p>
    <w:p w:rsidR="00180096" w:rsidRPr="008667B0" w:rsidRDefault="00180096" w:rsidP="008F52EB">
      <w:pPr>
        <w:widowControl w:val="0"/>
        <w:tabs>
          <w:tab w:val="left" w:pos="1134"/>
        </w:tabs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733F47" w:rsidRPr="008667B0">
        <w:rPr>
          <w:rFonts w:cs="Times New Roman"/>
          <w:szCs w:val="24"/>
        </w:rPr>
        <w:t>Закон сохранения полной энтальпии при установившемся адиабатическом движении идеального газа</w:t>
      </w:r>
      <w:r w:rsidRPr="008667B0">
        <w:rPr>
          <w:rFonts w:cs="Times New Roman"/>
          <w:szCs w:val="24"/>
        </w:rPr>
        <w:t>.</w:t>
      </w:r>
      <w:r w:rsidR="00F95250" w:rsidRPr="008667B0">
        <w:rPr>
          <w:rFonts w:cs="Times New Roman"/>
          <w:szCs w:val="24"/>
        </w:rPr>
        <w:t xml:space="preserve"> </w:t>
      </w:r>
      <w:r w:rsidRPr="008667B0">
        <w:rPr>
          <w:rFonts w:cs="Times New Roman"/>
          <w:szCs w:val="24"/>
        </w:rPr>
        <w:t xml:space="preserve"> </w:t>
      </w:r>
    </w:p>
    <w:p w:rsidR="008F52EB" w:rsidRPr="008667B0" w:rsidRDefault="00180096" w:rsidP="008F52EB">
      <w:pPr>
        <w:pStyle w:val="a8"/>
        <w:spacing w:after="200" w:line="276" w:lineRule="auto"/>
        <w:ind w:left="0" w:firstLine="56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2.</w:t>
      </w:r>
      <w:r w:rsidR="00F95250" w:rsidRPr="008667B0">
        <w:rPr>
          <w:rFonts w:cs="Times New Roman"/>
          <w:bCs/>
          <w:szCs w:val="24"/>
          <w:lang w:eastAsia="ru-RU"/>
        </w:rPr>
        <w:t xml:space="preserve"> Статические и полные параметры состояния. Формулы для расчета статических параметров </w:t>
      </w:r>
      <w:r w:rsidR="00F95250" w:rsidRPr="008667B0">
        <w:rPr>
          <w:rFonts w:cs="Times New Roman"/>
          <w:szCs w:val="24"/>
        </w:rPr>
        <w:t>установившегося адиабатического движения идеального газа</w:t>
      </w:r>
      <w:r w:rsidR="008F52EB" w:rsidRPr="008667B0">
        <w:rPr>
          <w:rFonts w:cs="Times New Roman"/>
          <w:szCs w:val="24"/>
        </w:rPr>
        <w:t>.</w:t>
      </w:r>
    </w:p>
    <w:p w:rsidR="006D7580" w:rsidRPr="008667B0" w:rsidRDefault="00180096" w:rsidP="006D7580">
      <w:pPr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.</w:t>
      </w:r>
    </w:p>
    <w:p w:rsidR="00180096" w:rsidRPr="008667B0" w:rsidRDefault="00180096" w:rsidP="006D7580">
      <w:pPr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10</w:t>
      </w:r>
    </w:p>
    <w:p w:rsidR="00180096" w:rsidRPr="008667B0" w:rsidRDefault="00180096" w:rsidP="00180096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F95250" w:rsidRPr="008667B0">
        <w:rPr>
          <w:rFonts w:cs="Times New Roman"/>
          <w:szCs w:val="24"/>
        </w:rPr>
        <w:t>Скорость звука</w:t>
      </w:r>
      <w:r w:rsidRPr="008667B0">
        <w:rPr>
          <w:rFonts w:cs="Times New Roman"/>
          <w:szCs w:val="24"/>
        </w:rPr>
        <w:t>.</w:t>
      </w:r>
      <w:r w:rsidR="00F95250" w:rsidRPr="008667B0">
        <w:rPr>
          <w:rFonts w:cs="Times New Roman"/>
          <w:szCs w:val="24"/>
        </w:rPr>
        <w:t xml:space="preserve"> Формулы для расчета скорости звука в потоке несжимаемой жидкости, в изотермическом и адиабатическом потоке газа.</w:t>
      </w:r>
      <w:r w:rsidRPr="008667B0">
        <w:rPr>
          <w:rFonts w:cs="Times New Roman"/>
          <w:szCs w:val="24"/>
        </w:rPr>
        <w:t xml:space="preserve"> </w:t>
      </w:r>
    </w:p>
    <w:p w:rsidR="00180096" w:rsidRPr="008667B0" w:rsidRDefault="00180096" w:rsidP="00180096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F95250" w:rsidRPr="008667B0">
        <w:rPr>
          <w:rFonts w:cs="Times New Roman"/>
          <w:szCs w:val="24"/>
        </w:rPr>
        <w:t>Безразмерные скорости потока газа. Изэнтропические формулы для расчета параметров</w:t>
      </w:r>
      <w:r w:rsidRPr="008667B0">
        <w:rPr>
          <w:rFonts w:cs="Times New Roman"/>
          <w:szCs w:val="24"/>
        </w:rPr>
        <w:t>.</w:t>
      </w:r>
      <w:r w:rsidR="00F95250" w:rsidRPr="008667B0">
        <w:rPr>
          <w:rFonts w:cs="Times New Roman"/>
          <w:szCs w:val="24"/>
        </w:rPr>
        <w:t xml:space="preserve"> Критическая скорость звука.</w:t>
      </w:r>
    </w:p>
    <w:p w:rsidR="008F52EB" w:rsidRPr="008667B0" w:rsidRDefault="008F52EB" w:rsidP="00180096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DE3C0D" w:rsidRDefault="00DE3C0D" w:rsidP="008F52E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:rsidR="008F52EB" w:rsidRPr="008667B0" w:rsidRDefault="008F52EB" w:rsidP="008F52EB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11</w:t>
      </w:r>
    </w:p>
    <w:p w:rsidR="008F52EB" w:rsidRPr="008667B0" w:rsidRDefault="008F52EB" w:rsidP="008F52EB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</w:t>
      </w:r>
      <w:r w:rsidR="002B415A" w:rsidRPr="008667B0">
        <w:rPr>
          <w:rFonts w:cs="Times New Roman"/>
          <w:bCs/>
          <w:szCs w:val="24"/>
          <w:lang w:eastAsia="ru-RU"/>
        </w:rPr>
        <w:t>1</w:t>
      </w:r>
      <w:r w:rsidRPr="008667B0">
        <w:rPr>
          <w:rFonts w:cs="Times New Roman"/>
          <w:bCs/>
          <w:szCs w:val="24"/>
          <w:lang w:eastAsia="ru-RU"/>
        </w:rPr>
        <w:t xml:space="preserve">. </w:t>
      </w:r>
      <w:r w:rsidR="00F95250" w:rsidRPr="008667B0">
        <w:rPr>
          <w:rFonts w:cs="Times New Roman"/>
          <w:szCs w:val="24"/>
        </w:rPr>
        <w:t>Одномерный поток идеального газа</w:t>
      </w:r>
      <w:r w:rsidRPr="008667B0">
        <w:rPr>
          <w:rFonts w:cs="Times New Roman"/>
          <w:szCs w:val="24"/>
        </w:rPr>
        <w:t>.</w:t>
      </w:r>
      <w:r w:rsidR="00F95250" w:rsidRPr="008667B0">
        <w:rPr>
          <w:rFonts w:cs="Times New Roman"/>
          <w:szCs w:val="24"/>
        </w:rPr>
        <w:t xml:space="preserve"> Уравнение </w:t>
      </w:r>
      <w:r w:rsidR="002B415A" w:rsidRPr="008667B0">
        <w:rPr>
          <w:rFonts w:cs="Times New Roman"/>
          <w:szCs w:val="24"/>
        </w:rPr>
        <w:t>Гюгонио. Сопло Лаваля.</w:t>
      </w:r>
    </w:p>
    <w:p w:rsidR="00365EF1" w:rsidRPr="008667B0" w:rsidRDefault="002B415A" w:rsidP="008F52EB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2.  Расчет параметров потока газа при движении по каналу переменного сечения</w:t>
      </w:r>
      <w:r w:rsidRPr="008667B0">
        <w:rPr>
          <w:rFonts w:cs="Times New Roman"/>
          <w:szCs w:val="24"/>
        </w:rPr>
        <w:t>.</w:t>
      </w:r>
    </w:p>
    <w:p w:rsidR="002B415A" w:rsidRPr="008667B0" w:rsidRDefault="002B415A" w:rsidP="00365EF1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</w:p>
    <w:p w:rsidR="00365EF1" w:rsidRPr="008667B0" w:rsidRDefault="00365EF1" w:rsidP="00365EF1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12</w:t>
      </w:r>
    </w:p>
    <w:p w:rsidR="00365EF1" w:rsidRPr="008667B0" w:rsidRDefault="00365EF1" w:rsidP="00365EF1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2B415A" w:rsidRPr="008667B0">
        <w:rPr>
          <w:rFonts w:cs="Times New Roman"/>
          <w:szCs w:val="24"/>
        </w:rPr>
        <w:t>Задача об истечении газа из сосуда большого объема в камеру с противодавлением.</w:t>
      </w:r>
    </w:p>
    <w:p w:rsidR="00365EF1" w:rsidRPr="008667B0" w:rsidRDefault="00365EF1" w:rsidP="00365EF1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2B415A" w:rsidRPr="008667B0">
        <w:rPr>
          <w:rFonts w:eastAsiaTheme="minorEastAsia" w:cs="Times New Roman"/>
          <w:szCs w:val="24"/>
        </w:rPr>
        <w:t>Статическое и полное давление в потоке.</w:t>
      </w:r>
    </w:p>
    <w:p w:rsidR="00365EF1" w:rsidRPr="008667B0" w:rsidRDefault="00365EF1" w:rsidP="00365EF1">
      <w:pPr>
        <w:widowControl w:val="0"/>
        <w:tabs>
          <w:tab w:val="left" w:pos="1134"/>
        </w:tabs>
        <w:rPr>
          <w:rFonts w:cs="Times New Roman"/>
          <w:szCs w:val="24"/>
        </w:rPr>
      </w:pPr>
    </w:p>
    <w:p w:rsidR="00365EF1" w:rsidRPr="008667B0" w:rsidRDefault="00365EF1" w:rsidP="00365EF1">
      <w:pPr>
        <w:autoSpaceDE w:val="0"/>
        <w:autoSpaceDN w:val="0"/>
        <w:adjustRightInd w:val="0"/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13</w:t>
      </w:r>
    </w:p>
    <w:p w:rsidR="00365EF1" w:rsidRPr="008667B0" w:rsidRDefault="00365EF1" w:rsidP="00365EF1">
      <w:pPr>
        <w:widowControl w:val="0"/>
        <w:tabs>
          <w:tab w:val="left" w:pos="1134"/>
        </w:tabs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2B415A" w:rsidRPr="008667B0">
        <w:rPr>
          <w:rFonts w:eastAsiaTheme="minorEastAsia" w:cs="Times New Roman"/>
          <w:szCs w:val="24"/>
        </w:rPr>
        <w:t>Реакция газового потока</w:t>
      </w:r>
      <w:r w:rsidR="006C0ED9" w:rsidRPr="008667B0">
        <w:rPr>
          <w:rFonts w:eastAsiaTheme="minorEastAsia" w:cs="Times New Roman"/>
          <w:szCs w:val="24"/>
        </w:rPr>
        <w:t>. Коэффициент реактивности. Т</w:t>
      </w:r>
      <w:r w:rsidR="002B415A" w:rsidRPr="008667B0">
        <w:rPr>
          <w:rFonts w:eastAsiaTheme="minorEastAsia" w:cs="Times New Roman"/>
          <w:szCs w:val="24"/>
        </w:rPr>
        <w:t>яга ракетного двигателя</w:t>
      </w:r>
      <w:r w:rsidRPr="008667B0">
        <w:rPr>
          <w:rFonts w:cs="Times New Roman"/>
          <w:szCs w:val="24"/>
        </w:rPr>
        <w:t xml:space="preserve">. </w:t>
      </w:r>
    </w:p>
    <w:p w:rsidR="00180096" w:rsidRPr="008667B0" w:rsidRDefault="00365EF1" w:rsidP="006C0ED9">
      <w:pPr>
        <w:widowControl w:val="0"/>
        <w:tabs>
          <w:tab w:val="left" w:pos="1134"/>
        </w:tabs>
        <w:rPr>
          <w:rFonts w:eastAsiaTheme="minorEastAsia"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6C0ED9" w:rsidRPr="008667B0">
        <w:rPr>
          <w:rFonts w:eastAsiaTheme="minorEastAsia" w:cs="Times New Roman"/>
          <w:szCs w:val="24"/>
        </w:rPr>
        <w:t>Тяга ракетного двигателя</w:t>
      </w:r>
      <w:r w:rsidR="006C0ED9" w:rsidRPr="008667B0">
        <w:rPr>
          <w:rFonts w:cs="Times New Roman"/>
          <w:szCs w:val="24"/>
        </w:rPr>
        <w:t xml:space="preserve">. </w:t>
      </w:r>
      <w:r w:rsidR="006C0ED9" w:rsidRPr="008667B0">
        <w:rPr>
          <w:rFonts w:eastAsiaTheme="minorEastAsia" w:cs="Times New Roman"/>
          <w:szCs w:val="24"/>
        </w:rPr>
        <w:t>Полный импульс тяги, удельный импульс тяги, удельная тяга, единичный импульс твердого топлива.</w:t>
      </w:r>
    </w:p>
    <w:p w:rsidR="006C0ED9" w:rsidRPr="008667B0" w:rsidRDefault="006C0ED9" w:rsidP="006C0ED9">
      <w:pPr>
        <w:widowControl w:val="0"/>
        <w:tabs>
          <w:tab w:val="left" w:pos="1134"/>
        </w:tabs>
        <w:rPr>
          <w:rFonts w:eastAsiaTheme="minorEastAsia" w:cs="Times New Roman"/>
          <w:szCs w:val="24"/>
        </w:rPr>
      </w:pPr>
    </w:p>
    <w:p w:rsidR="006C0ED9" w:rsidRPr="008667B0" w:rsidRDefault="006C0ED9" w:rsidP="006C0ED9">
      <w:pPr>
        <w:widowControl w:val="0"/>
        <w:tabs>
          <w:tab w:val="left" w:pos="1134"/>
        </w:tabs>
        <w:rPr>
          <w:rFonts w:cs="Times New Roman"/>
          <w:b/>
          <w:bCs/>
          <w:szCs w:val="24"/>
          <w:lang w:eastAsia="ru-RU"/>
        </w:rPr>
      </w:pPr>
    </w:p>
    <w:p w:rsidR="00365EF1" w:rsidRPr="008667B0" w:rsidRDefault="00180096" w:rsidP="00365EF1">
      <w:pPr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 xml:space="preserve">Модуль </w:t>
      </w:r>
      <w:r w:rsidR="006C0ED9" w:rsidRPr="008667B0">
        <w:rPr>
          <w:rFonts w:cs="Times New Roman"/>
          <w:b/>
          <w:bCs/>
          <w:szCs w:val="24"/>
          <w:lang w:eastAsia="ru-RU"/>
        </w:rPr>
        <w:t>2</w:t>
      </w:r>
      <w:r w:rsidRPr="008667B0">
        <w:rPr>
          <w:rFonts w:cs="Times New Roman"/>
          <w:b/>
          <w:bCs/>
          <w:szCs w:val="24"/>
          <w:lang w:eastAsia="ru-RU"/>
        </w:rPr>
        <w:t xml:space="preserve"> «</w:t>
      </w:r>
      <w:r w:rsidR="006C0ED9" w:rsidRPr="008667B0">
        <w:rPr>
          <w:rFonts w:cs="Times New Roman"/>
          <w:b/>
          <w:szCs w:val="24"/>
        </w:rPr>
        <w:t xml:space="preserve">Основы </w:t>
      </w:r>
      <w:r w:rsidR="008E65ED" w:rsidRPr="008667B0">
        <w:rPr>
          <w:rFonts w:cs="Times New Roman"/>
          <w:b/>
          <w:szCs w:val="24"/>
        </w:rPr>
        <w:t>внутренней баллистики</w:t>
      </w:r>
      <w:r w:rsidR="00365EF1" w:rsidRPr="008667B0">
        <w:rPr>
          <w:rFonts w:cs="Times New Roman"/>
          <w:b/>
          <w:szCs w:val="24"/>
        </w:rPr>
        <w:t>»</w:t>
      </w:r>
    </w:p>
    <w:p w:rsidR="00180096" w:rsidRPr="008667B0" w:rsidRDefault="00180096" w:rsidP="0018009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</w:t>
      </w:r>
    </w:p>
    <w:p w:rsidR="00180096" w:rsidRPr="008667B0" w:rsidRDefault="00180096" w:rsidP="00CD2214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6C0ED9" w:rsidRPr="008667B0">
        <w:rPr>
          <w:rFonts w:cs="Times New Roman"/>
          <w:szCs w:val="24"/>
        </w:rPr>
        <w:t xml:space="preserve">Основные вехи создания бездымных порохов. Виды порохов. Области применения. </w:t>
      </w:r>
      <w:r w:rsidRPr="008667B0">
        <w:rPr>
          <w:rFonts w:cs="Times New Roman"/>
          <w:szCs w:val="24"/>
        </w:rPr>
        <w:t xml:space="preserve"> </w:t>
      </w:r>
    </w:p>
    <w:p w:rsidR="00CD2214" w:rsidRPr="008667B0" w:rsidRDefault="006C0ED9" w:rsidP="00CD2214">
      <w:pPr>
        <w:pStyle w:val="a8"/>
        <w:spacing w:after="200" w:line="276" w:lineRule="auto"/>
        <w:ind w:left="426" w:firstLine="141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2</w:t>
      </w:r>
      <w:r w:rsidR="00CD2214" w:rsidRPr="008667B0">
        <w:rPr>
          <w:rFonts w:cs="Times New Roman"/>
          <w:szCs w:val="24"/>
        </w:rPr>
        <w:t>.</w:t>
      </w:r>
      <w:r w:rsidRPr="008667B0">
        <w:rPr>
          <w:rFonts w:cs="Times New Roman"/>
          <w:szCs w:val="24"/>
        </w:rPr>
        <w:t xml:space="preserve"> Нитроцеллюлозные пороха и РТТ. </w:t>
      </w:r>
      <w:r w:rsidR="0054572A" w:rsidRPr="008667B0">
        <w:rPr>
          <w:rFonts w:cs="Times New Roman"/>
          <w:szCs w:val="24"/>
        </w:rPr>
        <w:t>Группы порохов. Добавки к порохам.</w:t>
      </w:r>
    </w:p>
    <w:p w:rsidR="00180096" w:rsidRPr="008667B0" w:rsidRDefault="00CD2214" w:rsidP="00CD2214">
      <w:pPr>
        <w:autoSpaceDE w:val="0"/>
        <w:autoSpaceDN w:val="0"/>
        <w:adjustRightInd w:val="0"/>
        <w:ind w:left="3539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  </w:t>
      </w:r>
      <w:r w:rsidR="00180096" w:rsidRPr="008667B0">
        <w:rPr>
          <w:rFonts w:cs="Times New Roman"/>
          <w:b/>
          <w:bCs/>
          <w:szCs w:val="24"/>
          <w:lang w:eastAsia="ru-RU"/>
        </w:rPr>
        <w:t>Вариант 2</w:t>
      </w:r>
    </w:p>
    <w:p w:rsidR="00180096" w:rsidRPr="008667B0" w:rsidRDefault="00180096" w:rsidP="00180096">
      <w:pPr>
        <w:widowControl w:val="0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54572A" w:rsidRPr="008667B0">
        <w:rPr>
          <w:rFonts w:cs="Times New Roman"/>
          <w:szCs w:val="24"/>
        </w:rPr>
        <w:t>Смесевые пороха и смесевые РТТ.</w:t>
      </w:r>
      <w:r w:rsidRPr="008667B0">
        <w:rPr>
          <w:rFonts w:cs="Times New Roman"/>
          <w:szCs w:val="24"/>
        </w:rPr>
        <w:t xml:space="preserve"> </w:t>
      </w:r>
    </w:p>
    <w:p w:rsidR="0054572A" w:rsidRPr="008667B0" w:rsidRDefault="00180096" w:rsidP="0054572A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54572A" w:rsidRPr="008667B0">
        <w:rPr>
          <w:rFonts w:cs="Times New Roman"/>
          <w:szCs w:val="24"/>
        </w:rPr>
        <w:t>Физические свойства порохов и РТТ.</w:t>
      </w:r>
    </w:p>
    <w:p w:rsidR="00180096" w:rsidRPr="008667B0" w:rsidRDefault="00CD2214" w:rsidP="00CD2214">
      <w:pPr>
        <w:widowControl w:val="0"/>
        <w:tabs>
          <w:tab w:val="left" w:pos="3060"/>
        </w:tabs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</w:p>
    <w:p w:rsidR="00180096" w:rsidRPr="008667B0" w:rsidRDefault="00180096" w:rsidP="00180096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3</w:t>
      </w:r>
    </w:p>
    <w:p w:rsidR="0054572A" w:rsidRPr="008667B0" w:rsidRDefault="00180096" w:rsidP="0054572A">
      <w:pPr>
        <w:widowControl w:val="0"/>
        <w:ind w:firstLine="567"/>
        <w:rPr>
          <w:rFonts w:cs="Times New Roman"/>
          <w:bCs/>
          <w:szCs w:val="24"/>
          <w:lang w:eastAsia="ru-RU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54572A" w:rsidRPr="008667B0">
        <w:rPr>
          <w:rFonts w:cs="Times New Roman"/>
          <w:szCs w:val="24"/>
        </w:rPr>
        <w:t>Энергетические  характеристики порохов и РТТ.</w:t>
      </w:r>
    </w:p>
    <w:p w:rsidR="0054572A" w:rsidRPr="008667B0" w:rsidRDefault="0054572A" w:rsidP="0054572A">
      <w:pPr>
        <w:widowControl w:val="0"/>
        <w:ind w:firstLine="567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Cs/>
          <w:szCs w:val="24"/>
          <w:lang w:eastAsia="ru-RU"/>
        </w:rPr>
        <w:t xml:space="preserve"> </w:t>
      </w:r>
      <w:r w:rsidR="00180096"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Pr="008667B0">
        <w:rPr>
          <w:rFonts w:cs="Times New Roman"/>
          <w:szCs w:val="24"/>
        </w:rPr>
        <w:t>Маркировка порохов и РТТ</w:t>
      </w:r>
      <w:r w:rsidRPr="008667B0">
        <w:rPr>
          <w:rFonts w:cs="Times New Roman"/>
          <w:b/>
          <w:bCs/>
          <w:szCs w:val="24"/>
          <w:lang w:eastAsia="ru-RU"/>
        </w:rPr>
        <w:t xml:space="preserve">. </w:t>
      </w:r>
    </w:p>
    <w:p w:rsidR="0054572A" w:rsidRPr="008667B0" w:rsidRDefault="0054572A" w:rsidP="0054572A">
      <w:pPr>
        <w:widowControl w:val="0"/>
        <w:ind w:firstLine="567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54572A">
      <w:pPr>
        <w:widowControl w:val="0"/>
        <w:ind w:firstLine="567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4</w:t>
      </w:r>
    </w:p>
    <w:p w:rsidR="0054572A" w:rsidRPr="008667B0" w:rsidRDefault="00180096" w:rsidP="00CD2214">
      <w:pPr>
        <w:pStyle w:val="a8"/>
        <w:spacing w:after="200" w:line="276" w:lineRule="auto"/>
        <w:ind w:left="0" w:firstLine="567"/>
        <w:contextualSpacing/>
        <w:rPr>
          <w:rFonts w:cs="Times New Roman"/>
          <w:b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54572A" w:rsidRPr="008667B0">
        <w:rPr>
          <w:rFonts w:cs="Times New Roman"/>
          <w:szCs w:val="24"/>
        </w:rPr>
        <w:t>Пороховые заряды и заряды РТТ.</w:t>
      </w:r>
    </w:p>
    <w:p w:rsidR="0054572A" w:rsidRPr="008667B0" w:rsidRDefault="00180096" w:rsidP="0054572A">
      <w:pPr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.</w:t>
      </w: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54572A" w:rsidRPr="008667B0">
        <w:rPr>
          <w:rFonts w:cs="Times New Roman"/>
          <w:szCs w:val="24"/>
        </w:rPr>
        <w:t>Горение пороха.</w:t>
      </w:r>
      <w:r w:rsidR="00570F0E" w:rsidRPr="008667B0">
        <w:rPr>
          <w:rFonts w:cs="Times New Roman"/>
          <w:szCs w:val="24"/>
        </w:rPr>
        <w:t xml:space="preserve"> Геометрический закон горения.</w:t>
      </w:r>
      <w:r w:rsidR="0054572A" w:rsidRPr="008667B0">
        <w:rPr>
          <w:rFonts w:eastAsiaTheme="minorEastAsia" w:cs="Times New Roman"/>
          <w:szCs w:val="24"/>
        </w:rPr>
        <w:t xml:space="preserve"> Законы скорости горения пороха.</w:t>
      </w:r>
    </w:p>
    <w:p w:rsidR="0054572A" w:rsidRPr="008667B0" w:rsidRDefault="0054572A" w:rsidP="0054572A">
      <w:pPr>
        <w:pStyle w:val="a8"/>
        <w:spacing w:after="200" w:line="276" w:lineRule="auto"/>
        <w:ind w:left="0" w:firstLine="567"/>
        <w:contextualSpacing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570F0E">
      <w:pPr>
        <w:pStyle w:val="a8"/>
        <w:spacing w:after="200" w:line="276" w:lineRule="auto"/>
        <w:ind w:left="0" w:firstLine="567"/>
        <w:contextualSpacing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5</w:t>
      </w:r>
    </w:p>
    <w:p w:rsidR="00180096" w:rsidRPr="008667B0" w:rsidRDefault="00180096" w:rsidP="00CD2214">
      <w:pPr>
        <w:widowControl w:val="0"/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54572A" w:rsidRPr="008667B0">
        <w:rPr>
          <w:rFonts w:cs="Times New Roman"/>
          <w:szCs w:val="24"/>
        </w:rPr>
        <w:t>Закономерности газообразования</w:t>
      </w:r>
      <w:r w:rsidRPr="008667B0">
        <w:rPr>
          <w:rFonts w:cs="Times New Roman"/>
          <w:szCs w:val="24"/>
        </w:rPr>
        <w:t>.</w:t>
      </w:r>
    </w:p>
    <w:p w:rsidR="00CD2214" w:rsidRPr="008667B0" w:rsidRDefault="00180096" w:rsidP="00CD2214">
      <w:pPr>
        <w:pStyle w:val="a8"/>
        <w:spacing w:after="200" w:line="276" w:lineRule="auto"/>
        <w:ind w:left="0" w:firstLine="56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570F0E" w:rsidRPr="008667B0">
        <w:rPr>
          <w:rFonts w:cs="Times New Roman"/>
          <w:szCs w:val="24"/>
        </w:rPr>
        <w:t>Характеристики формы дегрессивных порохов</w:t>
      </w:r>
      <w:r w:rsidR="00B20C56" w:rsidRPr="008667B0">
        <w:rPr>
          <w:rFonts w:cs="Times New Roman"/>
          <w:szCs w:val="24"/>
        </w:rPr>
        <w:t>.</w:t>
      </w:r>
      <w:r w:rsidR="00570F0E" w:rsidRPr="008667B0">
        <w:rPr>
          <w:rFonts w:cs="Times New Roman"/>
          <w:szCs w:val="24"/>
        </w:rPr>
        <w:t xml:space="preserve"> П</w:t>
      </w:r>
      <w:r w:rsidR="00570F0E" w:rsidRPr="008667B0">
        <w:rPr>
          <w:rFonts w:eastAsiaTheme="minorEastAsia" w:cs="Times New Roman"/>
          <w:szCs w:val="24"/>
        </w:rPr>
        <w:t xml:space="preserve">лощадь поверхности горения </w:t>
      </w:r>
      <m:oMath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="00570F0E" w:rsidRPr="008667B0">
        <w:rPr>
          <w:rFonts w:eastAsiaTheme="minorEastAsia" w:cs="Times New Roman"/>
          <w:szCs w:val="24"/>
        </w:rPr>
        <w:t xml:space="preserve"> порохового зерна. Графики.</w:t>
      </w:r>
    </w:p>
    <w:p w:rsidR="00180096" w:rsidRPr="008667B0" w:rsidRDefault="00180096" w:rsidP="00CD2214">
      <w:pPr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6</w:t>
      </w:r>
    </w:p>
    <w:p w:rsidR="00180096" w:rsidRPr="008667B0" w:rsidRDefault="00180096" w:rsidP="00180096">
      <w:pPr>
        <w:widowControl w:val="0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570F0E" w:rsidRPr="008667B0">
        <w:rPr>
          <w:rFonts w:eastAsiaTheme="minorEastAsia" w:cs="Times New Roman"/>
          <w:szCs w:val="24"/>
        </w:rPr>
        <w:t>Пороха прогрессивной формы. Семиканальное зерно.</w:t>
      </w:r>
    </w:p>
    <w:p w:rsidR="00180096" w:rsidRPr="008667B0" w:rsidRDefault="00180096" w:rsidP="00180096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6F3814" w:rsidRPr="008667B0">
        <w:rPr>
          <w:rFonts w:cs="Times New Roman"/>
          <w:szCs w:val="24"/>
        </w:rPr>
        <w:t>Горение пороха в манометрической бомбе</w:t>
      </w:r>
      <w:r w:rsidRPr="008667B0">
        <w:rPr>
          <w:rFonts w:cs="Times New Roman"/>
          <w:szCs w:val="24"/>
        </w:rPr>
        <w:t>.</w:t>
      </w:r>
      <w:r w:rsidR="006F3814" w:rsidRPr="008667B0">
        <w:rPr>
          <w:rFonts w:cs="Times New Roman"/>
          <w:szCs w:val="24"/>
        </w:rPr>
        <w:t xml:space="preserve"> Экспериментальное определение характеристик пороха.</w:t>
      </w:r>
    </w:p>
    <w:p w:rsidR="00180096" w:rsidRPr="008667B0" w:rsidRDefault="00180096" w:rsidP="00180096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7</w:t>
      </w:r>
    </w:p>
    <w:p w:rsidR="00180096" w:rsidRPr="008667B0" w:rsidRDefault="00180096" w:rsidP="00180096">
      <w:pPr>
        <w:widowControl w:val="0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1</w:t>
      </w:r>
      <w:r w:rsidR="006F3814" w:rsidRPr="008667B0">
        <w:rPr>
          <w:rFonts w:cs="Times New Roman"/>
          <w:bCs/>
          <w:szCs w:val="24"/>
          <w:lang w:eastAsia="ru-RU"/>
        </w:rPr>
        <w:t xml:space="preserve">. </w:t>
      </w:r>
      <w:r w:rsidR="006F3814" w:rsidRPr="008667B0">
        <w:rPr>
          <w:rFonts w:cs="Times New Roman"/>
          <w:szCs w:val="24"/>
        </w:rPr>
        <w:t>Классическая модель внутренней баллистики. Основные допущения. Периоды выстрела.</w:t>
      </w:r>
    </w:p>
    <w:p w:rsidR="00180096" w:rsidRPr="008667B0" w:rsidRDefault="00180096" w:rsidP="006F3814">
      <w:pPr>
        <w:rPr>
          <w:rFonts w:eastAsiaTheme="minorEastAsia"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6F3814" w:rsidRPr="008667B0">
        <w:rPr>
          <w:rFonts w:eastAsiaTheme="minorEastAsia" w:cs="Times New Roman"/>
          <w:szCs w:val="24"/>
        </w:rPr>
        <w:t>Задачи внутренней баллистики.</w:t>
      </w:r>
    </w:p>
    <w:p w:rsidR="006F3814" w:rsidRPr="008667B0" w:rsidRDefault="006F3814" w:rsidP="006F3814">
      <w:pPr>
        <w:rPr>
          <w:rFonts w:eastAsiaTheme="minorEastAsia" w:cs="Times New Roman"/>
          <w:szCs w:val="24"/>
        </w:rPr>
      </w:pPr>
    </w:p>
    <w:p w:rsidR="006F3814" w:rsidRPr="008667B0" w:rsidRDefault="006F3814" w:rsidP="006F3814">
      <w:pPr>
        <w:rPr>
          <w:rFonts w:cs="Times New Roman"/>
          <w:szCs w:val="24"/>
        </w:rPr>
      </w:pPr>
    </w:p>
    <w:p w:rsidR="00180096" w:rsidRPr="008667B0" w:rsidRDefault="00180096" w:rsidP="00180096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8</w:t>
      </w:r>
    </w:p>
    <w:p w:rsidR="00B20C56" w:rsidRPr="008667B0" w:rsidRDefault="00180096" w:rsidP="006F3814">
      <w:pPr>
        <w:spacing w:line="360" w:lineRule="auto"/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6F3814" w:rsidRPr="008667B0">
        <w:rPr>
          <w:rFonts w:cs="Times New Roman"/>
          <w:szCs w:val="24"/>
        </w:rPr>
        <w:t>Основное уравнение внутренней баллистики</w:t>
      </w:r>
      <w:r w:rsidR="00B20C56" w:rsidRPr="008667B0">
        <w:rPr>
          <w:rFonts w:cs="Times New Roman"/>
          <w:szCs w:val="24"/>
        </w:rPr>
        <w:t>.</w:t>
      </w:r>
      <w:r w:rsidR="006F3814" w:rsidRPr="008667B0">
        <w:rPr>
          <w:rFonts w:cs="Times New Roman"/>
          <w:szCs w:val="24"/>
        </w:rPr>
        <w:t xml:space="preserve"> Работа ПГ в канале ствола.</w:t>
      </w:r>
      <w:r w:rsidR="00781BE4" w:rsidRPr="008667B0">
        <w:rPr>
          <w:rFonts w:cs="Times New Roman"/>
          <w:szCs w:val="24"/>
        </w:rPr>
        <w:t xml:space="preserve"> Коэффициент фиктивности массы снаряда </w:t>
      </w:r>
      <m:oMath>
        <m:r>
          <w:rPr>
            <w:rFonts w:ascii="Cambria Math" w:hAnsi="Cambria Math" w:cs="Times New Roman"/>
            <w:szCs w:val="24"/>
          </w:rPr>
          <m:t>φ</m:t>
        </m:r>
      </m:oMath>
      <w:r w:rsidR="00781BE4" w:rsidRPr="008667B0">
        <w:rPr>
          <w:rFonts w:cs="Times New Roman"/>
          <w:szCs w:val="24"/>
        </w:rPr>
        <w:t>.</w:t>
      </w:r>
    </w:p>
    <w:p w:rsidR="00180096" w:rsidRPr="008667B0" w:rsidRDefault="00180096" w:rsidP="00B20C56">
      <w:pPr>
        <w:pStyle w:val="a8"/>
        <w:spacing w:after="200" w:line="276" w:lineRule="auto"/>
        <w:ind w:left="0" w:firstLine="567"/>
        <w:contextualSpacing/>
        <w:rPr>
          <w:rFonts w:cs="Times New Roman"/>
          <w:i/>
          <w:szCs w:val="24"/>
        </w:rPr>
      </w:pPr>
      <w:r w:rsidRPr="008667B0">
        <w:rPr>
          <w:rFonts w:cs="Times New Roman"/>
          <w:szCs w:val="24"/>
        </w:rPr>
        <w:t>.</w:t>
      </w: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6F3814" w:rsidRPr="008667B0">
        <w:rPr>
          <w:rFonts w:cs="Times New Roman"/>
          <w:szCs w:val="24"/>
        </w:rPr>
        <w:t>Давление в заснарядном объеме</w:t>
      </w:r>
      <w:r w:rsidR="00B20C56" w:rsidRPr="008667B0">
        <w:rPr>
          <w:rFonts w:cs="Times New Roman"/>
          <w:szCs w:val="24"/>
        </w:rPr>
        <w:t>.</w:t>
      </w:r>
      <w:r w:rsidR="006F3814" w:rsidRPr="008667B0">
        <w:rPr>
          <w:rFonts w:cs="Times New Roman"/>
          <w:szCs w:val="24"/>
        </w:rPr>
        <w:t xml:space="preserve"> Графики </w:t>
      </w:r>
      <m:oMath>
        <m:r>
          <w:rPr>
            <w:rFonts w:ascii="Cambria Math" w:hAnsi="Cambria Math" w:cs="Times New Roman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cs="Times New Roman"/>
            <w:szCs w:val="24"/>
          </w:rPr>
          <m:t xml:space="preserve">, </m:t>
        </m:r>
        <m:r>
          <w:rPr>
            <w:rFonts w:ascii="Cambria Math" w:hAnsi="Cambria Math" w:cs="Times New Roman"/>
            <w:szCs w:val="24"/>
          </w:rPr>
          <m:t>p</m:t>
        </m:r>
        <m:r>
          <w:rPr>
            <w:rFonts w:ascii="Cambria Math" w:cs="Times New Roman"/>
            <w:szCs w:val="24"/>
          </w:rPr>
          <m:t>(</m:t>
        </m:r>
        <m:r>
          <w:rPr>
            <w:rFonts w:ascii="Cambria Math" w:hAnsi="Cambria Math" w:cs="Times New Roman"/>
            <w:szCs w:val="24"/>
          </w:rPr>
          <m:t>l</m:t>
        </m:r>
        <m:r>
          <w:rPr>
            <w:rFonts w:ascii="Cambria Math" w:cs="Times New Roman"/>
            <w:szCs w:val="24"/>
          </w:rPr>
          <m:t>)</m:t>
        </m:r>
      </m:oMath>
      <w:r w:rsidR="00781BE4" w:rsidRPr="008667B0">
        <w:rPr>
          <w:rFonts w:cs="Times New Roman"/>
          <w:szCs w:val="24"/>
        </w:rPr>
        <w:t xml:space="preserve">. Давление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кн</m:t>
            </m:r>
          </m:sub>
        </m:sSub>
        <m:r>
          <w:rPr>
            <w:rFonts w:ascii="Cambria Math" w:cs="Times New Roman"/>
            <w:szCs w:val="24"/>
          </w:rPr>
          <m:t xml:space="preserve"> </m:t>
        </m:r>
        <m:r>
          <w:rPr>
            <w:rFonts w:ascii="Cambria Math" w:cs="Times New Roman"/>
            <w:szCs w:val="24"/>
          </w:rPr>
          <m:t>и</m:t>
        </m:r>
        <m:r>
          <w:rPr>
            <w:rFonts w:ascii="Cambria Math" w:cs="Times New Roman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сн</m:t>
            </m:r>
          </m:sub>
        </m:sSub>
      </m:oMath>
      <w:r w:rsidR="00781BE4" w:rsidRPr="008667B0">
        <w:rPr>
          <w:rFonts w:cs="Times New Roman"/>
          <w:szCs w:val="24"/>
        </w:rPr>
        <w:t xml:space="preserve">. Коэффициент фиктивности массы снаряда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φ</m:t>
            </m:r>
          </m:e>
          <m:sub>
            <m:r>
              <w:rPr>
                <w:rFonts w:ascii="Cambria Math" w:cs="Times New Roman"/>
                <w:szCs w:val="24"/>
              </w:rPr>
              <m:t>1</m:t>
            </m:r>
          </m:sub>
        </m:sSub>
      </m:oMath>
      <w:r w:rsidR="00781BE4" w:rsidRPr="008667B0">
        <w:rPr>
          <w:rFonts w:cs="Times New Roman"/>
          <w:szCs w:val="24"/>
        </w:rPr>
        <w:t>.</w:t>
      </w:r>
    </w:p>
    <w:p w:rsidR="00180096" w:rsidRPr="008667B0" w:rsidRDefault="00180096" w:rsidP="00180096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9</w:t>
      </w:r>
    </w:p>
    <w:p w:rsidR="00180096" w:rsidRPr="008667B0" w:rsidRDefault="00180096" w:rsidP="00180096">
      <w:pPr>
        <w:widowControl w:val="0"/>
        <w:rPr>
          <w:rFonts w:cs="Times New Roman"/>
          <w:b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1</w:t>
      </w:r>
      <w:r w:rsidRPr="008667B0">
        <w:rPr>
          <w:rFonts w:cs="Times New Roman"/>
          <w:b/>
          <w:bCs/>
          <w:szCs w:val="24"/>
          <w:lang w:eastAsia="ru-RU"/>
        </w:rPr>
        <w:t>.</w:t>
      </w:r>
      <w:r w:rsidR="00B20C56" w:rsidRPr="008667B0">
        <w:rPr>
          <w:rFonts w:cs="Times New Roman"/>
          <w:b/>
          <w:bCs/>
          <w:szCs w:val="24"/>
          <w:lang w:eastAsia="ru-RU"/>
        </w:rPr>
        <w:t xml:space="preserve"> </w:t>
      </w:r>
      <w:r w:rsidR="00781BE4" w:rsidRPr="008667B0">
        <w:rPr>
          <w:rFonts w:cs="Times New Roman"/>
          <w:szCs w:val="24"/>
        </w:rPr>
        <w:t>Энергетические характеристики выстрела</w:t>
      </w:r>
      <w:r w:rsidRPr="008667B0">
        <w:rPr>
          <w:rFonts w:cs="Times New Roman"/>
          <w:b/>
          <w:szCs w:val="24"/>
        </w:rPr>
        <w:t>.</w:t>
      </w:r>
    </w:p>
    <w:p w:rsidR="00180096" w:rsidRPr="008667B0" w:rsidRDefault="00180096" w:rsidP="00180096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781BE4" w:rsidRPr="008667B0">
        <w:rPr>
          <w:rFonts w:cs="Times New Roman"/>
          <w:szCs w:val="24"/>
        </w:rPr>
        <w:t>Прямая задача внутренней баллистики и ее аналитическое решение</w:t>
      </w:r>
      <w:r w:rsidR="00B20C56" w:rsidRPr="008667B0">
        <w:rPr>
          <w:rFonts w:cs="Times New Roman"/>
          <w:szCs w:val="24"/>
        </w:rPr>
        <w:t>.</w:t>
      </w:r>
      <w:r w:rsidR="00781BE4" w:rsidRPr="008667B0">
        <w:rPr>
          <w:rFonts w:cs="Times New Roman"/>
          <w:szCs w:val="24"/>
        </w:rPr>
        <w:t xml:space="preserve"> Предварительный период.</w:t>
      </w:r>
      <w:r w:rsidR="00B20C56" w:rsidRPr="008667B0">
        <w:rPr>
          <w:rFonts w:cs="Times New Roman"/>
          <w:szCs w:val="24"/>
        </w:rPr>
        <w:t xml:space="preserve"> </w:t>
      </w:r>
    </w:p>
    <w:p w:rsidR="00180096" w:rsidRPr="008667B0" w:rsidRDefault="00180096" w:rsidP="00180096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10</w:t>
      </w:r>
    </w:p>
    <w:p w:rsidR="00781BE4" w:rsidRPr="008667B0" w:rsidRDefault="00180096" w:rsidP="007C2CAC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781BE4" w:rsidRPr="008667B0">
        <w:rPr>
          <w:rFonts w:cs="Times New Roman"/>
          <w:szCs w:val="24"/>
        </w:rPr>
        <w:t xml:space="preserve">Прямая задача внутренней баллистики и ее аналитическое решение. Первый период. </w:t>
      </w:r>
    </w:p>
    <w:p w:rsidR="007E4E82" w:rsidRPr="008667B0" w:rsidRDefault="00180096" w:rsidP="007E4E82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2. </w:t>
      </w:r>
      <w:r w:rsidR="007E4E82" w:rsidRPr="008667B0">
        <w:rPr>
          <w:rFonts w:cs="Times New Roman"/>
          <w:szCs w:val="24"/>
        </w:rPr>
        <w:t xml:space="preserve">Прямая задача внутренней баллистики и ее аналитическое решение. Второй период. </w:t>
      </w:r>
    </w:p>
    <w:p w:rsidR="007C2CAC" w:rsidRPr="008667B0" w:rsidRDefault="007C2CAC" w:rsidP="007C2CAC">
      <w:pPr>
        <w:rPr>
          <w:rFonts w:cs="Times New Roman"/>
          <w:szCs w:val="24"/>
        </w:rPr>
      </w:pPr>
    </w:p>
    <w:p w:rsidR="008E65ED" w:rsidRPr="008667B0" w:rsidRDefault="008E65ED" w:rsidP="008E65ED">
      <w:pPr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Модуль 3 «</w:t>
      </w:r>
      <w:r w:rsidRPr="008667B0">
        <w:rPr>
          <w:rFonts w:cs="Times New Roman"/>
          <w:b/>
          <w:color w:val="000000"/>
          <w:szCs w:val="24"/>
        </w:rPr>
        <w:t>Обобщенная модель внутренней баллистики</w:t>
      </w:r>
      <w:r w:rsidRPr="008667B0">
        <w:rPr>
          <w:rFonts w:cs="Times New Roman"/>
          <w:b/>
          <w:szCs w:val="24"/>
        </w:rPr>
        <w:t>»</w:t>
      </w:r>
    </w:p>
    <w:p w:rsidR="00180096" w:rsidRPr="008667B0" w:rsidRDefault="00180096" w:rsidP="007C2CAC">
      <w:pPr>
        <w:rPr>
          <w:rFonts w:cs="Times New Roman"/>
          <w:b/>
          <w:bCs/>
          <w:szCs w:val="24"/>
          <w:lang w:eastAsia="ru-RU"/>
        </w:rPr>
      </w:pPr>
    </w:p>
    <w:p w:rsidR="007C2CAC" w:rsidRPr="008667B0" w:rsidRDefault="007C2CAC" w:rsidP="007C2CAC">
      <w:pPr>
        <w:ind w:firstLine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1</w:t>
      </w:r>
    </w:p>
    <w:p w:rsidR="007E4E82" w:rsidRPr="008667B0" w:rsidRDefault="007C2CAC" w:rsidP="007E4E82">
      <w:pPr>
        <w:widowControl w:val="0"/>
        <w:rPr>
          <w:rFonts w:cs="Times New Roman"/>
          <w:bCs/>
          <w:szCs w:val="24"/>
          <w:lang w:eastAsia="ru-RU"/>
        </w:rPr>
      </w:pPr>
      <w:r w:rsidRPr="008667B0">
        <w:rPr>
          <w:rFonts w:cs="Times New Roman"/>
          <w:bCs/>
          <w:szCs w:val="24"/>
          <w:lang w:eastAsia="ru-RU"/>
        </w:rPr>
        <w:t>Задание 1</w:t>
      </w:r>
      <w:r w:rsidRPr="008667B0">
        <w:rPr>
          <w:rFonts w:cs="Times New Roman"/>
          <w:b/>
          <w:bCs/>
          <w:szCs w:val="24"/>
          <w:lang w:eastAsia="ru-RU"/>
        </w:rPr>
        <w:t xml:space="preserve">. </w:t>
      </w:r>
      <w:r w:rsidR="007E4E82" w:rsidRPr="008667B0">
        <w:rPr>
          <w:rFonts w:cs="Times New Roman"/>
          <w:szCs w:val="24"/>
        </w:rPr>
        <w:t>Обобщенная модель внутренней баллистики. Основное уравнение ВБ в дифференц</w:t>
      </w:r>
      <w:r w:rsidR="008E65ED" w:rsidRPr="008667B0">
        <w:rPr>
          <w:rFonts w:cs="Times New Roman"/>
          <w:szCs w:val="24"/>
        </w:rPr>
        <w:t>иальной форме</w:t>
      </w:r>
      <w:r w:rsidR="007E4E82" w:rsidRPr="008667B0">
        <w:rPr>
          <w:rFonts w:cs="Times New Roman"/>
          <w:szCs w:val="24"/>
        </w:rPr>
        <w:t>.</w:t>
      </w:r>
    </w:p>
    <w:p w:rsidR="008E65ED" w:rsidRPr="008667B0" w:rsidRDefault="007E4E82" w:rsidP="008E65ED">
      <w:pPr>
        <w:widowControl w:val="0"/>
        <w:rPr>
          <w:rFonts w:eastAsiaTheme="minorEastAsia"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 </w:t>
      </w:r>
      <w:r w:rsidR="007C2CAC" w:rsidRPr="008667B0">
        <w:rPr>
          <w:rFonts w:cs="Times New Roman"/>
          <w:bCs/>
          <w:szCs w:val="24"/>
          <w:lang w:eastAsia="ru-RU"/>
        </w:rPr>
        <w:t>Задание 2.</w:t>
      </w:r>
      <w:r w:rsidR="008E65ED" w:rsidRPr="008667B0">
        <w:rPr>
          <w:rFonts w:cs="Times New Roman"/>
          <w:bCs/>
          <w:szCs w:val="24"/>
          <w:lang w:eastAsia="ru-RU"/>
        </w:rPr>
        <w:t xml:space="preserve"> Математическая</w:t>
      </w:r>
      <w:r w:rsidR="007C2CAC" w:rsidRPr="008667B0">
        <w:rPr>
          <w:rFonts w:cs="Times New Roman"/>
          <w:bCs/>
          <w:szCs w:val="24"/>
          <w:lang w:eastAsia="ru-RU"/>
        </w:rPr>
        <w:t xml:space="preserve"> </w:t>
      </w:r>
      <w:r w:rsidR="008E65ED" w:rsidRPr="008667B0">
        <w:rPr>
          <w:rFonts w:cs="Times New Roman"/>
          <w:bCs/>
          <w:szCs w:val="24"/>
          <w:lang w:eastAsia="ru-RU"/>
        </w:rPr>
        <w:t>м</w:t>
      </w:r>
      <w:r w:rsidR="008E65ED" w:rsidRPr="008667B0">
        <w:rPr>
          <w:rFonts w:eastAsiaTheme="minorEastAsia" w:cs="Times New Roman"/>
          <w:szCs w:val="24"/>
        </w:rPr>
        <w:t>одель классического артиллерийского орудия. Численное решение.</w:t>
      </w:r>
    </w:p>
    <w:p w:rsidR="008E65ED" w:rsidRPr="008667B0" w:rsidRDefault="008E65ED" w:rsidP="008E65ED">
      <w:pPr>
        <w:widowControl w:val="0"/>
        <w:rPr>
          <w:rFonts w:eastAsiaTheme="minorEastAsia" w:cs="Times New Roman"/>
          <w:szCs w:val="24"/>
        </w:rPr>
      </w:pPr>
    </w:p>
    <w:p w:rsidR="008E65ED" w:rsidRPr="008667B0" w:rsidRDefault="008E65ED" w:rsidP="008E65ED">
      <w:pPr>
        <w:widowControl w:val="0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2</w:t>
      </w:r>
    </w:p>
    <w:p w:rsidR="008E65ED" w:rsidRPr="008667B0" w:rsidRDefault="008E65ED" w:rsidP="008E65ED">
      <w:pPr>
        <w:widowControl w:val="0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Pr="008667B0">
        <w:rPr>
          <w:rFonts w:cs="Times New Roman"/>
          <w:szCs w:val="24"/>
        </w:rPr>
        <w:t>Подготовка исходных данных для численного решения ОЗВБ АО классической схемы. Аналитическое решение для предварительного периода.</w:t>
      </w:r>
    </w:p>
    <w:p w:rsidR="008E65ED" w:rsidRPr="008667B0" w:rsidRDefault="008E65ED" w:rsidP="008E65ED">
      <w:pPr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Задание 2.</w:t>
      </w:r>
      <w:r w:rsidRPr="008667B0">
        <w:rPr>
          <w:rFonts w:cs="Times New Roman"/>
          <w:szCs w:val="24"/>
        </w:rPr>
        <w:t xml:space="preserve"> </w:t>
      </w:r>
      <w:r w:rsidRPr="008667B0">
        <w:rPr>
          <w:rFonts w:cs="Times New Roman"/>
          <w:bCs/>
          <w:szCs w:val="24"/>
          <w:lang w:eastAsia="ru-RU"/>
        </w:rPr>
        <w:t>Математическая м</w:t>
      </w:r>
      <w:r w:rsidRPr="008667B0">
        <w:rPr>
          <w:rFonts w:eastAsiaTheme="minorEastAsia" w:cs="Times New Roman"/>
          <w:szCs w:val="24"/>
        </w:rPr>
        <w:t>одель динамореактивного артиллерийского орудия</w:t>
      </w:r>
      <w:r w:rsidR="006A3E42" w:rsidRPr="008667B0">
        <w:rPr>
          <w:rFonts w:eastAsiaTheme="minorEastAsia" w:cs="Times New Roman"/>
          <w:szCs w:val="24"/>
        </w:rPr>
        <w:t>. Численное решение</w:t>
      </w:r>
      <w:r w:rsidRPr="008667B0">
        <w:rPr>
          <w:rFonts w:eastAsiaTheme="minorEastAsia" w:cs="Times New Roman"/>
          <w:szCs w:val="24"/>
        </w:rPr>
        <w:t>. Подготовка исходных данных.</w:t>
      </w:r>
    </w:p>
    <w:p w:rsidR="008E65ED" w:rsidRPr="008667B0" w:rsidRDefault="008E65ED" w:rsidP="008E65ED">
      <w:pPr>
        <w:widowControl w:val="0"/>
        <w:tabs>
          <w:tab w:val="left" w:pos="3060"/>
        </w:tabs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</w:p>
    <w:p w:rsidR="008E65ED" w:rsidRPr="008667B0" w:rsidRDefault="008E65ED" w:rsidP="006A3E42">
      <w:pPr>
        <w:ind w:firstLine="567"/>
        <w:jc w:val="center"/>
        <w:rPr>
          <w:rFonts w:cs="Times New Roman"/>
          <w:szCs w:val="24"/>
        </w:rPr>
      </w:pPr>
      <w:r w:rsidRPr="008667B0">
        <w:rPr>
          <w:rFonts w:cs="Times New Roman"/>
          <w:b/>
          <w:bCs/>
          <w:szCs w:val="24"/>
          <w:lang w:eastAsia="ru-RU"/>
        </w:rPr>
        <w:t>Вариант 3</w:t>
      </w:r>
    </w:p>
    <w:p w:rsidR="006A3E42" w:rsidRPr="008667B0" w:rsidRDefault="008E65ED" w:rsidP="008E65ED">
      <w:pPr>
        <w:widowControl w:val="0"/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Задание 1. </w:t>
      </w:r>
      <w:r w:rsidR="006A3E42" w:rsidRPr="008667B0">
        <w:rPr>
          <w:rFonts w:cs="Times New Roman"/>
          <w:bCs/>
          <w:szCs w:val="24"/>
          <w:lang w:eastAsia="ru-RU"/>
        </w:rPr>
        <w:t>Математическая м</w:t>
      </w:r>
      <w:r w:rsidR="006A3E42" w:rsidRPr="008667B0">
        <w:rPr>
          <w:rFonts w:eastAsiaTheme="minorEastAsia" w:cs="Times New Roman"/>
          <w:szCs w:val="24"/>
        </w:rPr>
        <w:t>одель миномета. Численное решение. Подготовка исходных данных</w:t>
      </w:r>
      <w:r w:rsidR="006A3E42" w:rsidRPr="008667B0">
        <w:rPr>
          <w:rFonts w:cs="Times New Roman"/>
          <w:szCs w:val="24"/>
        </w:rPr>
        <w:t>.</w:t>
      </w:r>
    </w:p>
    <w:p w:rsidR="006A3E42" w:rsidRPr="008667B0" w:rsidRDefault="008E65ED" w:rsidP="006A3E42">
      <w:pPr>
        <w:widowControl w:val="0"/>
        <w:ind w:firstLine="567"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 Задание 2. </w:t>
      </w:r>
      <w:r w:rsidR="006A3E42" w:rsidRPr="008667B0">
        <w:rPr>
          <w:rFonts w:cs="Times New Roman"/>
          <w:bCs/>
          <w:szCs w:val="24"/>
          <w:lang w:eastAsia="ru-RU"/>
        </w:rPr>
        <w:t>Математическая м</w:t>
      </w:r>
      <w:r w:rsidR="006A3E42" w:rsidRPr="008667B0">
        <w:rPr>
          <w:rFonts w:eastAsiaTheme="minorEastAsia" w:cs="Times New Roman"/>
          <w:szCs w:val="24"/>
        </w:rPr>
        <w:t>одель РДТТ. Численное решение. Подготовка исходных данных</w:t>
      </w:r>
      <w:r w:rsidR="006A3E42" w:rsidRPr="008667B0">
        <w:rPr>
          <w:rFonts w:cs="Times New Roman"/>
          <w:szCs w:val="24"/>
        </w:rPr>
        <w:t>.</w:t>
      </w:r>
    </w:p>
    <w:p w:rsidR="008E65ED" w:rsidRPr="008667B0" w:rsidRDefault="008E65ED" w:rsidP="008E65ED">
      <w:pPr>
        <w:widowControl w:val="0"/>
        <w:ind w:firstLine="567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  <w:lang w:eastAsia="ru-RU"/>
        </w:rPr>
      </w:pPr>
    </w:p>
    <w:p w:rsidR="00180096" w:rsidRPr="008667B0" w:rsidRDefault="00180096" w:rsidP="00180096">
      <w:pPr>
        <w:pageBreakBefore/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Комплект вопросов к защите лабораторных работ</w:t>
      </w:r>
    </w:p>
    <w:p w:rsidR="00180096" w:rsidRPr="008667B0" w:rsidRDefault="00180096" w:rsidP="0018009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Методические указания к выполнению и защите лабораторных работ представлены в перечне учебной литературы раздела 7 рабочей программы дисциплины.</w:t>
      </w: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ЛР №1. </w:t>
      </w:r>
      <w:r w:rsidR="00823481" w:rsidRPr="008667B0">
        <w:rPr>
          <w:rFonts w:cs="Times New Roman"/>
          <w:szCs w:val="24"/>
        </w:rPr>
        <w:t>Определение характеристик порохов</w:t>
      </w:r>
      <w:r w:rsidR="00D85C48" w:rsidRPr="008667B0">
        <w:rPr>
          <w:rFonts w:cs="Times New Roman"/>
          <w:szCs w:val="24"/>
        </w:rPr>
        <w:t>.</w:t>
      </w:r>
    </w:p>
    <w:p w:rsidR="00180096" w:rsidRPr="008667B0" w:rsidRDefault="00180096" w:rsidP="00186A6A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ЛР №2. </w:t>
      </w:r>
      <w:r w:rsidR="00186A6A" w:rsidRPr="008667B0">
        <w:rPr>
          <w:rFonts w:cs="Times New Roman"/>
          <w:szCs w:val="24"/>
        </w:rPr>
        <w:t>Исследование баллистических характеристик АО</w:t>
      </w:r>
    </w:p>
    <w:p w:rsidR="00186A6A" w:rsidRPr="008667B0" w:rsidRDefault="00186A6A" w:rsidP="00186A6A">
      <w:pPr>
        <w:autoSpaceDE w:val="0"/>
        <w:autoSpaceDN w:val="0"/>
        <w:adjustRightInd w:val="0"/>
        <w:ind w:firstLine="567"/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Комплект индивидуальных заданий для выполнения домашнего задания</w:t>
      </w:r>
    </w:p>
    <w:p w:rsidR="00180096" w:rsidRPr="008667B0" w:rsidRDefault="00180096" w:rsidP="00180096">
      <w:pPr>
        <w:autoSpaceDE w:val="0"/>
        <w:autoSpaceDN w:val="0"/>
        <w:adjustRightInd w:val="0"/>
        <w:ind w:firstLine="0"/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</w:rPr>
        <w:t xml:space="preserve">Методические указания к выполнению и защите домашних заданий представлены на сайте кафедры </w:t>
      </w: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ДЗ №1. </w:t>
      </w:r>
      <w:r w:rsidR="00186A6A" w:rsidRPr="008667B0">
        <w:rPr>
          <w:rFonts w:cs="Times New Roman"/>
          <w:szCs w:val="24"/>
        </w:rPr>
        <w:t>Р</w:t>
      </w:r>
      <w:r w:rsidR="00186A6A" w:rsidRPr="008667B0">
        <w:rPr>
          <w:rFonts w:cs="Times New Roman"/>
          <w:bCs/>
          <w:szCs w:val="24"/>
        </w:rPr>
        <w:t>асчет параметров газового  потока в камере и сопле РДТТ.</w:t>
      </w:r>
    </w:p>
    <w:p w:rsidR="00180096" w:rsidRPr="008667B0" w:rsidRDefault="00180096" w:rsidP="00180096">
      <w:pPr>
        <w:autoSpaceDE w:val="0"/>
        <w:autoSpaceDN w:val="0"/>
        <w:adjustRightInd w:val="0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ДЗ №2. </w:t>
      </w:r>
      <w:r w:rsidR="00186A6A" w:rsidRPr="008667B0">
        <w:rPr>
          <w:rFonts w:cs="Times New Roman"/>
          <w:szCs w:val="24"/>
        </w:rPr>
        <w:t>Численное решение прямой задачи ВБ АО.</w:t>
      </w:r>
    </w:p>
    <w:p w:rsidR="00186A6A" w:rsidRPr="008667B0" w:rsidRDefault="00186A6A" w:rsidP="00180096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80096" w:rsidRPr="008667B0" w:rsidRDefault="00180096" w:rsidP="00180096">
      <w:pPr>
        <w:pageBreakBefore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>Комплект вопросов для подготовки к экзамену</w:t>
      </w:r>
    </w:p>
    <w:p w:rsidR="00FF017B" w:rsidRPr="008667B0" w:rsidRDefault="00180096" w:rsidP="00FF017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szCs w:val="24"/>
          <w:lang w:eastAsia="ru-RU"/>
        </w:rPr>
        <w:t xml:space="preserve">по дисциплине </w:t>
      </w:r>
    </w:p>
    <w:p w:rsidR="00DE3C0D" w:rsidRPr="008667B0" w:rsidRDefault="00DE3C0D" w:rsidP="00DE3C0D">
      <w:pPr>
        <w:pStyle w:val="Metod2"/>
        <w:keepNext w:val="0"/>
        <w:spacing w:after="200"/>
        <w:rPr>
          <w:b/>
          <w:szCs w:val="24"/>
        </w:rPr>
      </w:pPr>
      <w:r w:rsidRPr="008667B0">
        <w:rPr>
          <w:b/>
          <w:color w:val="000000"/>
          <w:szCs w:val="24"/>
        </w:rPr>
        <w:t>Основы внутренней баллистики средств поражения</w:t>
      </w:r>
    </w:p>
    <w:p w:rsidR="00FC7A9F" w:rsidRPr="008667B0" w:rsidRDefault="00FC7A9F" w:rsidP="00FF017B">
      <w:pPr>
        <w:jc w:val="center"/>
        <w:rPr>
          <w:rFonts w:cs="Times New Roman"/>
          <w:szCs w:val="24"/>
        </w:rPr>
      </w:pPr>
    </w:p>
    <w:p w:rsidR="00FF017B" w:rsidRPr="008667B0" w:rsidRDefault="00FF017B" w:rsidP="00FF017B">
      <w:pPr>
        <w:jc w:val="center"/>
        <w:rPr>
          <w:rFonts w:cs="Times New Roman"/>
          <w:szCs w:val="24"/>
        </w:rPr>
      </w:pPr>
    </w:p>
    <w:p w:rsidR="00B63384" w:rsidRPr="008667B0" w:rsidRDefault="00926341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</w:t>
      </w:r>
      <w:r w:rsidR="00B63384" w:rsidRPr="008667B0">
        <w:rPr>
          <w:rFonts w:cs="Times New Roman"/>
          <w:szCs w:val="24"/>
        </w:rPr>
        <w:t xml:space="preserve">Статические и полные параметры газового потока. 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состояния ПГ. Коволюм.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Адиабатическое и изэнтропическое движение ПГ в АО и РДТТ.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неразрывности в задачах о движении ПГ. Формы уравнения неразрывности.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Энтропия. Уравнение энергии для общего случая</w:t>
      </w:r>
      <w:r w:rsidRPr="008667B0">
        <w:rPr>
          <w:rFonts w:cs="Times New Roman"/>
          <w:szCs w:val="24"/>
        </w:rPr>
        <w:t xml:space="preserve"> неизэнтропического движения газов.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импульсов в задачах о движении ПГ. Формы уравнения импульсов.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механической энергии в задачах о движении ПГ.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Общее</w:t>
      </w:r>
      <w:r w:rsidRPr="008667B0">
        <w:rPr>
          <w:rFonts w:cs="Times New Roman"/>
          <w:szCs w:val="24"/>
        </w:rPr>
        <w:t xml:space="preserve"> уравнение энергии в задачах о движении ПГ.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Уравнения движения идеального газа. Уравнения Эйлера.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Функция давления при баротропных движениях идеального газа. Формула Бернулли.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Скорость идеального потока ПГ при адиабатическом движении. Формула Сен-Венана-Вантцеля.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Формула Бернулли для потока несжимаемой жидкости.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Закон сохранения полной энтальпии при установившемся адиабатическом движении идеального газа.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Статическая и полная температура в потоке идеального газа. Расчетные изэнтропические формулы.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Скорость звука. Формулы для расчета скорости звука в потоке несжимаемой жидкости, в изотермическом и адиабатическом потоке газа.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Безразмерные скорости потока газа. Изэнтропические формулы для расчета параметров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Критическая скорость звука. Расчетные формулы для различных моделей потоков ПГ.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Одномерный поток идеального газа. Уравнение Гюгонио. Сопло Лаваля.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Расчет параметров потока газа при движении по каналу переменного сечения</w:t>
      </w:r>
      <w:r w:rsidRPr="008667B0">
        <w:rPr>
          <w:rFonts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Плотность потока в задачах о движении идеального газа.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Задача об истечении газа из сосуда большого объема в камеру с противодавлением.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Статическая и полная температура в потоке идеального газа. Расчетные изэнтропические формулы.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 </w:t>
      </w:r>
      <w:r w:rsidRPr="008667B0">
        <w:rPr>
          <w:rFonts w:eastAsiaTheme="minorEastAsia" w:cs="Times New Roman"/>
          <w:szCs w:val="24"/>
        </w:rPr>
        <w:t>Реакция газового потока. Коэффициент реактивности. Тяга ракетного двигателя</w:t>
      </w:r>
      <w:r w:rsidRPr="008667B0">
        <w:rPr>
          <w:rFonts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Тяга ракетного двигателя</w:t>
      </w:r>
      <w:r w:rsidRPr="008667B0">
        <w:rPr>
          <w:rFonts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Полный импульс тяги, удельный импульс тяги, удельная тяга, единичный импульс твердого топлива.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Местная и критическая скорость звука в потоке идеального газа.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 xml:space="preserve">Коэффициент реактивности сопла. 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Частные случаи движения потоков сплошной среды.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Возрастание энтропии в общем случае движения газа.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Давление в канале ствола АО.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Формулировка прямой задачи ВБ РДТТ. Периоды работы.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Формулировка прямой задачи ВБ АО. Условия заряжания АО и параметры канала ствола.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Основные вехи создания бездымных порохов. Виды порохов. Области применения.  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Маркировка порохов.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after="200" w:line="360" w:lineRule="auto"/>
        <w:ind w:left="714" w:hanging="357"/>
        <w:contextualSpacing/>
        <w:jc w:val="left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Индикаторная кривая в РДТТ. ВБ периоды работы. Их характеристика.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Нитроцеллюлозные пороха и РТТ. Группы порохов. Добавки к порохам.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Смесевые пороха и смесевые РТТ.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Физические свойства порохов и РТТ.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Энергетические  характеристики порохов и РТТ.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Пороховые заряды и заряды РТТ.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Горение пороха. Геометрический закон горения.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Законы скорости горения пороха.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Характеристики формы дегрессивных порохов. П</w:t>
      </w:r>
      <w:r w:rsidRPr="008667B0">
        <w:rPr>
          <w:rFonts w:eastAsiaTheme="minorEastAsia" w:cs="Times New Roman"/>
          <w:szCs w:val="24"/>
        </w:rPr>
        <w:t xml:space="preserve">лощадь поверхности горения </w:t>
      </w:r>
      <m:oMath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 xml:space="preserve"> порохового зерна. Графики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Характеристики формы дегрессивных порохов. П</w:t>
      </w:r>
      <w:r w:rsidRPr="008667B0">
        <w:rPr>
          <w:rFonts w:eastAsiaTheme="minorEastAsia" w:cs="Times New Roman"/>
          <w:szCs w:val="24"/>
        </w:rPr>
        <w:t xml:space="preserve">лощадь поверхности горения </w:t>
      </w:r>
      <m:oMath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 xml:space="preserve"> порохового зерна. Графики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Пороха прогрессивной формы. Семиканальное зерно.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Горение пороха в манометрической бомбе. Экспериментальное определение характеристик пороха.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Классическая модель внутренней баллистики АО. Основные допущения. Периоды выстрела.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Основные задачи внутренней баллистики.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Основное уравнение внутренней баллистики.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Работа ПГ в канале ствола. Коэффициент фиктивности массы снаряда </w:t>
      </w:r>
      <m:oMath>
        <m:r>
          <w:rPr>
            <w:rFonts w:ascii="Cambria Math" w:hAnsi="Cambria Math" w:cs="Times New Roman"/>
            <w:szCs w:val="24"/>
          </w:rPr>
          <m:t>φ</m:t>
        </m:r>
      </m:oMath>
      <w:r w:rsidRPr="008667B0">
        <w:rPr>
          <w:rFonts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Давление в заснарядном объеме. Графики </w:t>
      </w:r>
      <m:oMath>
        <m:r>
          <w:rPr>
            <w:rFonts w:ascii="Cambria Math" w:hAnsi="Cambria Math" w:cs="Times New Roman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cs="Times New Roman"/>
            <w:szCs w:val="24"/>
          </w:rPr>
          <m:t xml:space="preserve">, </m:t>
        </m:r>
        <m:r>
          <w:rPr>
            <w:rFonts w:ascii="Cambria Math" w:hAnsi="Cambria Math" w:cs="Times New Roman"/>
            <w:szCs w:val="24"/>
          </w:rPr>
          <m:t>p</m:t>
        </m:r>
        <m:r>
          <w:rPr>
            <w:rFonts w:ascii="Cambria Math" w:cs="Times New Roman"/>
            <w:szCs w:val="24"/>
          </w:rPr>
          <m:t>(</m:t>
        </m:r>
        <m:r>
          <w:rPr>
            <w:rFonts w:ascii="Cambria Math" w:hAnsi="Cambria Math" w:cs="Times New Roman"/>
            <w:szCs w:val="24"/>
          </w:rPr>
          <m:t>l</m:t>
        </m:r>
        <m:r>
          <w:rPr>
            <w:rFonts w:ascii="Cambria Math" w:cs="Times New Roman"/>
            <w:szCs w:val="24"/>
          </w:rPr>
          <m:t>)</m:t>
        </m:r>
      </m:oMath>
      <w:r w:rsidRPr="008667B0">
        <w:rPr>
          <w:rFonts w:cs="Times New Roman"/>
          <w:szCs w:val="24"/>
        </w:rPr>
        <w:t xml:space="preserve">. Давления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кн</m:t>
            </m:r>
          </m:sub>
        </m:sSub>
        <m:r>
          <w:rPr>
            <w:rFonts w:ascii="Cambria Math" w:cs="Times New Roman"/>
            <w:szCs w:val="24"/>
          </w:rPr>
          <m:t xml:space="preserve"> </m:t>
        </m:r>
        <m:r>
          <w:rPr>
            <w:rFonts w:ascii="Cambria Math" w:cs="Times New Roman"/>
            <w:szCs w:val="24"/>
          </w:rPr>
          <m:t>и</m:t>
        </m:r>
        <m:r>
          <w:rPr>
            <w:rFonts w:ascii="Cambria Math" w:cs="Times New Roman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сн</m:t>
            </m:r>
          </m:sub>
        </m:sSub>
      </m:oMath>
      <w:r w:rsidRPr="008667B0">
        <w:rPr>
          <w:rFonts w:cs="Times New Roman"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Коэффициент фиктивности массы снаряда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φ</m:t>
            </m:r>
          </m:e>
          <m:sub>
            <m:r>
              <w:rPr>
                <w:rFonts w:ascii="Cambria Math" w:cs="Times New Roman"/>
                <w:szCs w:val="24"/>
              </w:rPr>
              <m:t>1</m:t>
            </m:r>
          </m:sub>
        </m:sSub>
      </m:oMath>
      <w:r w:rsidRPr="008667B0">
        <w:rPr>
          <w:rFonts w:cs="Times New Roman"/>
          <w:szCs w:val="24"/>
        </w:rPr>
        <w:t>. Расчет его значения.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Энергетические характеристики выстрела</w:t>
      </w:r>
      <w:r w:rsidRPr="008667B0">
        <w:rPr>
          <w:rFonts w:cs="Times New Roman"/>
          <w:b/>
          <w:szCs w:val="24"/>
        </w:rPr>
        <w:t>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Прямая задача внутренней баллистики и ее аналитическое решение. Предварительный период.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Прямая задача внутренней баллистики и ее аналитическое решение. Первый период.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Прямая задача внутренней баллистики и ее аналитическое решение. Второй период.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Обобщенная модель внутренней баллистики. Основное уравнение ВБ в дифференциальной форме.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Математическая м</w:t>
      </w:r>
      <w:r w:rsidRPr="008667B0">
        <w:rPr>
          <w:rFonts w:eastAsiaTheme="minorEastAsia" w:cs="Times New Roman"/>
          <w:szCs w:val="24"/>
        </w:rPr>
        <w:t>одель классического артиллерийского орудия. Численное решение.</w:t>
      </w:r>
    </w:p>
    <w:p w:rsidR="00B63384" w:rsidRPr="008667B0" w:rsidRDefault="00B63384" w:rsidP="00B63384">
      <w:pPr>
        <w:pStyle w:val="a8"/>
        <w:widowControl w:val="0"/>
        <w:numPr>
          <w:ilvl w:val="0"/>
          <w:numId w:val="42"/>
        </w:numPr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Подготовка исходных данных для численного решения ОЗВБ АО классической схемы. Аналитическое решение для предварительного периода.</w:t>
      </w:r>
    </w:p>
    <w:p w:rsidR="00B63384" w:rsidRPr="008667B0" w:rsidRDefault="00B63384" w:rsidP="00B63384">
      <w:pPr>
        <w:pStyle w:val="a8"/>
        <w:numPr>
          <w:ilvl w:val="0"/>
          <w:numId w:val="42"/>
        </w:numPr>
        <w:spacing w:line="360" w:lineRule="auto"/>
        <w:ind w:left="714" w:hanging="357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Математическая м</w:t>
      </w:r>
      <w:r w:rsidRPr="008667B0">
        <w:rPr>
          <w:rFonts w:eastAsiaTheme="minorEastAsia" w:cs="Times New Roman"/>
          <w:szCs w:val="24"/>
        </w:rPr>
        <w:t>одель РДТТ. Численное решение. Исходные данные</w:t>
      </w:r>
      <w:r w:rsidRPr="008667B0">
        <w:rPr>
          <w:rFonts w:cs="Times New Roman"/>
          <w:szCs w:val="24"/>
        </w:rPr>
        <w:t>.</w:t>
      </w:r>
    </w:p>
    <w:p w:rsidR="00FF017B" w:rsidRPr="008667B0" w:rsidRDefault="00FF017B" w:rsidP="00B63384">
      <w:pPr>
        <w:pStyle w:val="a8"/>
        <w:spacing w:after="200" w:line="276" w:lineRule="auto"/>
        <w:ind w:left="0" w:firstLine="567"/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pStyle w:val="2"/>
        <w:pageBreakBefore/>
        <w:rPr>
          <w:b w:val="0"/>
          <w:szCs w:val="24"/>
        </w:rPr>
      </w:pPr>
      <w:bookmarkStart w:id="15" w:name="_Toc462750925"/>
      <w:bookmarkStart w:id="16" w:name="_Toc484793045"/>
      <w:bookmarkStart w:id="17" w:name="_Toc449787399"/>
      <w:bookmarkStart w:id="18" w:name="_Toc388420680"/>
      <w:bookmarkStart w:id="19" w:name="_Toc406443449"/>
      <w:bookmarkStart w:id="20" w:name="_Toc406443541"/>
      <w:r w:rsidRPr="008667B0">
        <w:rPr>
          <w:rStyle w:val="20"/>
          <w:b/>
          <w:szCs w:val="24"/>
        </w:rPr>
        <w:t xml:space="preserve">4.2. Процедуры оценивания знаний, умений, навыков, формы и организация текущего контроля и промежуточной аттестации </w:t>
      </w:r>
      <w:r w:rsidRPr="008667B0">
        <w:rPr>
          <w:b w:val="0"/>
          <w:szCs w:val="24"/>
        </w:rPr>
        <w:t>обучающихся</w:t>
      </w:r>
      <w:bookmarkEnd w:id="15"/>
      <w:bookmarkEnd w:id="16"/>
      <w:r w:rsidRPr="008667B0">
        <w:rPr>
          <w:b w:val="0"/>
          <w:szCs w:val="24"/>
        </w:rPr>
        <w:t xml:space="preserve"> </w:t>
      </w:r>
    </w:p>
    <w:p w:rsidR="00180096" w:rsidRPr="008667B0" w:rsidRDefault="00180096" w:rsidP="00180096">
      <w:pPr>
        <w:rPr>
          <w:rFonts w:cs="Times New Roman"/>
          <w:szCs w:val="24"/>
          <w:lang w:eastAsia="ru-RU"/>
        </w:rPr>
      </w:pPr>
    </w:p>
    <w:p w:rsidR="00180096" w:rsidRPr="008667B0" w:rsidRDefault="00180096" w:rsidP="00180096">
      <w:pPr>
        <w:widowControl w:val="0"/>
        <w:ind w:firstLine="680"/>
        <w:contextualSpacing/>
        <w:rPr>
          <w:rFonts w:cs="Times New Roman"/>
          <w:snapToGrid w:val="0"/>
          <w:szCs w:val="24"/>
          <w:lang w:eastAsia="ru-RU"/>
        </w:rPr>
      </w:pPr>
      <w:r w:rsidRPr="008667B0">
        <w:rPr>
          <w:rFonts w:cs="Times New Roman"/>
          <w:snapToGrid w:val="0"/>
          <w:szCs w:val="24"/>
          <w:lang w:eastAsia="ru-RU"/>
        </w:rPr>
        <w:t>Текущий контроль и промежуточная аттестации студентов в университете ведется в соответствии со стандартом менеджмента качества "текущий контроль успеваемости и промежуточная аттестация студентов " на основе рейтинговой системы.</w:t>
      </w:r>
    </w:p>
    <w:p w:rsidR="00180096" w:rsidRPr="008667B0" w:rsidRDefault="00180096" w:rsidP="00180096">
      <w:pPr>
        <w:widowControl w:val="0"/>
        <w:ind w:firstLine="680"/>
        <w:contextualSpacing/>
        <w:rPr>
          <w:rFonts w:cs="Times New Roman"/>
          <w:snapToGrid w:val="0"/>
          <w:szCs w:val="24"/>
          <w:lang w:eastAsia="ru-RU"/>
        </w:rPr>
      </w:pPr>
    </w:p>
    <w:p w:rsidR="00180096" w:rsidRPr="008667B0" w:rsidRDefault="00180096" w:rsidP="00180096">
      <w:pPr>
        <w:autoSpaceDE w:val="0"/>
        <w:autoSpaceDN w:val="0"/>
        <w:adjustRightInd w:val="0"/>
        <w:contextualSpacing/>
        <w:rPr>
          <w:rFonts w:cs="Times New Roman"/>
          <w:b/>
          <w:bCs/>
          <w:szCs w:val="24"/>
          <w:lang w:eastAsia="ru-RU"/>
        </w:rPr>
      </w:pPr>
      <w:r w:rsidRPr="008667B0">
        <w:rPr>
          <w:rFonts w:cs="Times New Roman"/>
          <w:b/>
          <w:bCs/>
          <w:szCs w:val="24"/>
          <w:lang w:eastAsia="ru-RU"/>
        </w:rPr>
        <w:t xml:space="preserve">Текущий контроль успеваемости 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ja-JP"/>
        </w:rPr>
      </w:pPr>
      <w:r w:rsidRPr="008667B0">
        <w:rPr>
          <w:rFonts w:cs="Times New Roman"/>
          <w:szCs w:val="24"/>
          <w:lang w:eastAsia="ru-RU"/>
        </w:rPr>
        <w:t xml:space="preserve">Для повышения эффективности текущего контроля </w:t>
      </w:r>
      <w:r w:rsidRPr="008667B0">
        <w:rPr>
          <w:rFonts w:cs="Times New Roman"/>
          <w:bCs/>
          <w:iCs/>
          <w:szCs w:val="24"/>
          <w:lang w:eastAsia="ja-JP"/>
        </w:rPr>
        <w:t xml:space="preserve">и последующей промежуточной аттестации студентов </w:t>
      </w:r>
      <w:r w:rsidRPr="008667B0">
        <w:rPr>
          <w:rFonts w:cs="Times New Roman"/>
          <w:szCs w:val="24"/>
          <w:lang w:eastAsia="ru-RU"/>
        </w:rPr>
        <w:t xml:space="preserve">осуществляется структурирование каждой дисциплины на модули, проводится регулярная оценка знаний, умений и компетенций студентов, а также </w:t>
      </w:r>
      <w:r w:rsidRPr="008667B0">
        <w:rPr>
          <w:rFonts w:cs="Times New Roman"/>
          <w:szCs w:val="24"/>
          <w:lang w:eastAsia="ja-JP"/>
        </w:rPr>
        <w:t>формирование рейтинга студентов в течение семестра и всего периода обучения с учетом результатов их промежуточной аттестации по конкретным дисциплинам.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Каждая дисциплина в семестре делится на модули учебной дисциплины (2-4, включая экзамен) в соответствии с программой дисциплины. Каждый модуль учебной дисциплины включает в себя изучение законченного раздела, части дисциплины.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Основными видами контроля знаний, умений и навыков в течение каждого модуля учебной дисциплины являются защиты лабораторных работ, домашних заданий, контрольные работы, рубежные контроли и т.п.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Текущий контроль по модулю учебной дисциплины осуществляется по графику учебного процесса. Сроки контрольных мероприятий (КМ) и сроки подведения итогов по модулям учебной дисциплины отображаются в рабочих учебных планах на семестр (отрезках). Студент должен выполнить все контрольные мероприятия, предусмотренные в модуле учебной дисциплины к указанному сроку, после чего преподаватель проставляет балльные оценки, набранные студентом по результатам текущего контроля модуля учебной дисциплины в ЭУ. 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Контрольное мероприятие считается выполненным, если за него студент получил оценку в баллах, не ниже минимальной оценки, установленной программой дисциплины по данному мероприятию.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Студенты, не сдавшие контрольное мероприятие в установленный срок, продолжают работать над ним в соответствие с порядком, принятым кафедрой.  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</w:p>
    <w:bookmarkEnd w:id="17"/>
    <w:bookmarkEnd w:id="18"/>
    <w:bookmarkEnd w:id="19"/>
    <w:bookmarkEnd w:id="20"/>
    <w:p w:rsidR="00180096" w:rsidRPr="008667B0" w:rsidRDefault="00180096" w:rsidP="00180096">
      <w:pPr>
        <w:contextualSpacing/>
        <w:rPr>
          <w:rFonts w:cs="Times New Roman"/>
          <w:b/>
          <w:iCs/>
          <w:szCs w:val="24"/>
          <w:lang w:eastAsia="ja-JP"/>
        </w:rPr>
      </w:pPr>
      <w:r w:rsidRPr="008667B0">
        <w:rPr>
          <w:rFonts w:cs="Times New Roman"/>
          <w:b/>
          <w:iCs/>
          <w:szCs w:val="24"/>
          <w:lang w:eastAsia="ja-JP"/>
        </w:rPr>
        <w:t>Промежуточная аттестация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Формами промежуточной аттестации является экзамен.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iCs/>
          <w:szCs w:val="24"/>
          <w:lang w:eastAsia="ru-RU"/>
        </w:rPr>
        <w:t xml:space="preserve">В рамках рейтинговой системы контроля успеваемости студентов, </w:t>
      </w:r>
      <w:r w:rsidRPr="008667B0">
        <w:rPr>
          <w:rFonts w:cs="Times New Roman"/>
          <w:b/>
          <w:szCs w:val="24"/>
          <w:lang w:eastAsia="ru-RU"/>
        </w:rPr>
        <w:t>семестровая составляющая</w:t>
      </w:r>
      <w:r w:rsidRPr="008667B0">
        <w:rPr>
          <w:rFonts w:cs="Times New Roman"/>
          <w:szCs w:val="24"/>
          <w:lang w:eastAsia="ru-RU"/>
        </w:rPr>
        <w:t xml:space="preserve"> балльной оценки по </w:t>
      </w:r>
      <w:r w:rsidRPr="008667B0">
        <w:rPr>
          <w:rFonts w:cs="Times New Roman"/>
          <w:iCs/>
          <w:szCs w:val="24"/>
          <w:lang w:eastAsia="ru-RU"/>
        </w:rPr>
        <w:t xml:space="preserve">дисциплине формируется при наборе заданной в программе дисциплины суммы баллов, получаемых студентом при текущем контроле в процессе освоения модулей </w:t>
      </w:r>
      <w:r w:rsidRPr="008667B0">
        <w:rPr>
          <w:rFonts w:cs="Times New Roman"/>
          <w:szCs w:val="24"/>
          <w:lang w:eastAsia="ru-RU"/>
        </w:rPr>
        <w:t>учебной дисциплины</w:t>
      </w:r>
      <w:r w:rsidRPr="008667B0">
        <w:rPr>
          <w:rFonts w:cs="Times New Roman"/>
          <w:iCs/>
          <w:szCs w:val="24"/>
          <w:lang w:eastAsia="ru-RU"/>
        </w:rPr>
        <w:t xml:space="preserve"> в течение семестра.</w:t>
      </w:r>
    </w:p>
    <w:p w:rsidR="00180096" w:rsidRPr="008667B0" w:rsidRDefault="00D17A92" w:rsidP="00180096">
      <w:pPr>
        <w:contextualSpacing/>
        <w:rPr>
          <w:rFonts w:cs="Times New Roman"/>
          <w:szCs w:val="24"/>
          <w:lang w:eastAsia="ru-RU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-34.05pt;margin-top:-836.7pt;width:22.6pt;height:33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" filled="f" stroked="f">
            <v:textbox>
              <w:txbxContent>
                <w:p w:rsidR="001E4F01" w:rsidRDefault="001E4F01" w:rsidP="0018009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</w:pPr>
                  <w:r w:rsidRPr="00BE338D">
                    <w:rPr>
                      <w:rFonts w:ascii="Arial Black" w:hAnsi="Arial Black"/>
                      <w:b/>
                      <w:color w:val="FF0000"/>
                      <w:sz w:val="40"/>
                      <w:szCs w:val="40"/>
                    </w:rPr>
                    <w:t>!</w:t>
                  </w:r>
                </w:p>
              </w:txbxContent>
            </v:textbox>
          </v:shape>
        </w:pict>
      </w:r>
      <w:r w:rsidR="00180096" w:rsidRPr="008667B0">
        <w:rPr>
          <w:rFonts w:cs="Times New Roman"/>
          <w:b/>
          <w:szCs w:val="24"/>
          <w:lang w:eastAsia="ru-RU"/>
        </w:rPr>
        <w:t xml:space="preserve">Экзаменационную составляющую </w:t>
      </w:r>
      <w:r w:rsidR="00180096" w:rsidRPr="008667B0">
        <w:rPr>
          <w:rFonts w:cs="Times New Roman"/>
          <w:szCs w:val="24"/>
          <w:lang w:eastAsia="ru-RU"/>
        </w:rPr>
        <w:t>балльной оценки студент может набрать по итогам промежуточной аттестации в форме экзамена по дисциплине во время экзаменационной сессии. По решению кафедры и при соответствующем построении учебного графика дисциплины экзаменационная составляющая может быть сформирована в течение учебного времени семестра. При этом экзаменационная сессия может использоваться для сдачи задолженностей по контрольным мероприятиям или для повышения семестровой составляющей оценки по учебной дисциплине.</w:t>
      </w:r>
    </w:p>
    <w:p w:rsidR="00180096" w:rsidRPr="008667B0" w:rsidRDefault="00180096" w:rsidP="00180096">
      <w:pPr>
        <w:contextualSpacing/>
        <w:rPr>
          <w:rFonts w:cs="Times New Roman"/>
          <w:iCs/>
          <w:szCs w:val="24"/>
          <w:lang w:eastAsia="ja-JP"/>
        </w:rPr>
      </w:pPr>
      <w:r w:rsidRPr="008667B0">
        <w:rPr>
          <w:rFonts w:cs="Times New Roman"/>
          <w:szCs w:val="24"/>
          <w:lang w:eastAsia="ru-RU"/>
        </w:rPr>
        <w:t>Вопросы для контроля ключевых, базовых знаний, умений и навыков по дисциплине должны формулироваться ведущими преподавателями по дисциплине, утверждаться заведующим кафедрой и вноситься в программу дисциплины. Контрольные вопросы для проверки ключевых результатов обучения по дисциплине должны обеспечивать возможность объективной независимой оценки знаний, умений и навыков, приобретенных студентом.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Экзамены проводятся, как правило, в письменной форме по билетам, составленным из вопросов, внесенных в программу дисциплины. На устном экзамене все дополнительные вопросы должны фиксироваться на экзаменационных листах. Кафедры, обучающие студентов с ограниченными возможностями, учитывают рекомендации ГУИМЦ.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iCs/>
          <w:szCs w:val="24"/>
          <w:lang w:eastAsia="ja-JP"/>
        </w:rPr>
        <w:t>На экзамен выделяется 30 баллов из 100. Количество вопросов и задач в билете не может превышать количество модулей учебной дисциплины в текущем семестре. Каждый вопрос и каждая задача билета оцениваются в баллах, количество которых указывается в билете. Содержание билетов доводят до студентов на консультации перед экзаменом. Экзамен считается сданным, если за него студент получил в сумме не менее 15 баллов. Студент, получивший меньший балл, признаётся не прошедшим промежуточную аттестацию по данной дисциплине и в зачётной ведомости ему проставляется оценка «неудовлетворительно»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Сумма баллов по всем модулям учебной дисциплины образует рейтинговую оценку по дисциплине за семестр.</w:t>
      </w:r>
    </w:p>
    <w:p w:rsidR="00180096" w:rsidRPr="008667B0" w:rsidRDefault="00180096" w:rsidP="00180096">
      <w:pPr>
        <w:widowControl w:val="0"/>
        <w:overflowPunct w:val="0"/>
        <w:autoSpaceDE w:val="0"/>
        <w:autoSpaceDN w:val="0"/>
        <w:adjustRightInd w:val="0"/>
        <w:contextualSpacing/>
        <w:textAlignment w:val="baseline"/>
        <w:rPr>
          <w:rFonts w:cs="Times New Roman"/>
          <w:b/>
          <w:bCs/>
          <w:iCs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 xml:space="preserve">Оценивание дисциплины ведется в соответствии с Положением о текущем и промежуточном контроле.  </w:t>
      </w:r>
    </w:p>
    <w:p w:rsidR="00180096" w:rsidRPr="008667B0" w:rsidRDefault="00180096" w:rsidP="00180096">
      <w:pPr>
        <w:widowControl w:val="0"/>
        <w:tabs>
          <w:tab w:val="left" w:pos="851"/>
        </w:tabs>
        <w:contextualSpacing/>
        <w:rPr>
          <w:rFonts w:cs="Times New Roman"/>
          <w:b/>
          <w:bCs/>
          <w:iCs/>
          <w:szCs w:val="24"/>
          <w:lang w:eastAsia="ru-RU"/>
        </w:rPr>
      </w:pPr>
    </w:p>
    <w:p w:rsidR="00180096" w:rsidRPr="008667B0" w:rsidRDefault="00180096" w:rsidP="00180096">
      <w:pPr>
        <w:widowControl w:val="0"/>
        <w:tabs>
          <w:tab w:val="left" w:pos="851"/>
        </w:tabs>
        <w:contextualSpacing/>
        <w:rPr>
          <w:rFonts w:cs="Times New Roman"/>
          <w:b/>
          <w:bCs/>
          <w:iCs/>
          <w:szCs w:val="24"/>
          <w:lang w:eastAsia="ru-RU"/>
        </w:rPr>
      </w:pPr>
      <w:r w:rsidRPr="008667B0">
        <w:rPr>
          <w:rFonts w:cs="Times New Roman"/>
          <w:b/>
          <w:bCs/>
          <w:iCs/>
          <w:szCs w:val="24"/>
          <w:lang w:eastAsia="ru-RU"/>
        </w:rPr>
        <w:t>Методика оценки по рейтингу</w:t>
      </w:r>
    </w:p>
    <w:p w:rsidR="00180096" w:rsidRPr="008667B0" w:rsidRDefault="00180096" w:rsidP="00180096">
      <w:pPr>
        <w:contextualSpacing/>
        <w:rPr>
          <w:rFonts w:cs="Times New Roman"/>
          <w:szCs w:val="24"/>
          <w:lang w:eastAsia="ru-RU"/>
        </w:rPr>
      </w:pPr>
      <w:r w:rsidRPr="008667B0">
        <w:rPr>
          <w:rFonts w:cs="Times New Roman"/>
          <w:szCs w:val="24"/>
          <w:lang w:eastAsia="ru-RU"/>
        </w:rPr>
        <w:t>Студент, выполнивший все предусмотренные учебным планом задания и сдавший все контрольные мероприятия, получает итоговую оценку по дисциплине за семестр в соответствии со шкалой:</w:t>
      </w:r>
    </w:p>
    <w:p w:rsidR="00180096" w:rsidRPr="008667B0" w:rsidRDefault="00180096" w:rsidP="00180096">
      <w:pPr>
        <w:contextualSpacing/>
        <w:rPr>
          <w:rFonts w:cs="Times New Roman"/>
          <w:iCs/>
          <w:szCs w:val="24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3509"/>
      </w:tblGrid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b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b/>
                <w:szCs w:val="24"/>
                <w:lang w:eastAsia="ru-RU"/>
              </w:rPr>
              <w:t>Рейтинг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b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b/>
                <w:szCs w:val="24"/>
                <w:lang w:eastAsia="ru-RU"/>
              </w:rPr>
              <w:t>Оценка на экзамене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85 – 100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отлично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71 - 84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хорошо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60 – 70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удовлетворительно</w:t>
            </w:r>
          </w:p>
        </w:tc>
      </w:tr>
      <w:tr w:rsidR="00180096" w:rsidRPr="008667B0" w:rsidTr="00EF2464">
        <w:trPr>
          <w:jc w:val="center"/>
        </w:trPr>
        <w:tc>
          <w:tcPr>
            <w:tcW w:w="1818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0-59</w:t>
            </w:r>
          </w:p>
        </w:tc>
        <w:tc>
          <w:tcPr>
            <w:tcW w:w="3509" w:type="dxa"/>
            <w:vAlign w:val="center"/>
          </w:tcPr>
          <w:p w:rsidR="00180096" w:rsidRPr="008667B0" w:rsidRDefault="00180096" w:rsidP="00EF2464">
            <w:pPr>
              <w:tabs>
                <w:tab w:val="left" w:pos="851"/>
              </w:tabs>
              <w:spacing w:before="20" w:after="40"/>
              <w:ind w:firstLine="0"/>
              <w:contextualSpacing/>
              <w:jc w:val="center"/>
              <w:rPr>
                <w:rFonts w:eastAsia="MS Mincho" w:cs="Times New Roman"/>
                <w:szCs w:val="24"/>
                <w:lang w:eastAsia="ru-RU"/>
              </w:rPr>
            </w:pPr>
            <w:r w:rsidRPr="008667B0">
              <w:rPr>
                <w:rFonts w:eastAsia="MS Mincho" w:cs="Times New Roman"/>
                <w:szCs w:val="24"/>
                <w:lang w:eastAsia="ru-RU"/>
              </w:rPr>
              <w:t>неудовлетворительно</w:t>
            </w:r>
          </w:p>
        </w:tc>
      </w:tr>
    </w:tbl>
    <w:p w:rsidR="00180096" w:rsidRPr="008667B0" w:rsidRDefault="00180096" w:rsidP="00180096">
      <w:pPr>
        <w:contextualSpacing/>
        <w:rPr>
          <w:rFonts w:cs="Times New Roman"/>
          <w:b/>
          <w:iCs/>
          <w:szCs w:val="24"/>
          <w:lang w:eastAsia="ja-JP"/>
        </w:rPr>
      </w:pPr>
    </w:p>
    <w:p w:rsidR="00180096" w:rsidRPr="008667B0" w:rsidRDefault="00180096" w:rsidP="00180096">
      <w:pPr>
        <w:contextualSpacing/>
        <w:rPr>
          <w:rFonts w:cs="Times New Roman"/>
          <w:iCs/>
          <w:szCs w:val="24"/>
          <w:lang w:eastAsia="ja-JP"/>
        </w:rPr>
      </w:pPr>
      <w:r w:rsidRPr="008667B0">
        <w:rPr>
          <w:rFonts w:cs="Times New Roman"/>
          <w:iCs/>
          <w:szCs w:val="24"/>
          <w:lang w:eastAsia="ja-JP"/>
        </w:rPr>
        <w:t>При наборе студентом по результатам текущего контроля по дисциплине 60 и более баллов, при обязательной сдаче им всех предусмотренных в программе контрольных мероприятий, ему, если не предусмотрена промежуточная аттестация по дисциплине в форме экзамена или защиты курсового проекта (работы) или практики, выставляется «зачет» или соответствующая набранным баллам оценка.</w:t>
      </w:r>
    </w:p>
    <w:p w:rsidR="00180096" w:rsidRPr="008667B0" w:rsidRDefault="00180096" w:rsidP="00180096">
      <w:pPr>
        <w:contextualSpacing/>
        <w:rPr>
          <w:rFonts w:cs="Times New Roman"/>
          <w:b/>
          <w:iCs/>
          <w:szCs w:val="24"/>
          <w:lang w:eastAsia="ja-JP"/>
        </w:rPr>
      </w:pPr>
    </w:p>
    <w:p w:rsidR="00180096" w:rsidRPr="008667B0" w:rsidRDefault="00180096" w:rsidP="00180096">
      <w:pPr>
        <w:contextualSpacing/>
        <w:rPr>
          <w:rFonts w:cs="Times New Roman"/>
          <w:b/>
          <w:iCs/>
          <w:szCs w:val="24"/>
          <w:lang w:eastAsia="ja-JP"/>
        </w:rPr>
      </w:pPr>
      <w:r w:rsidRPr="008667B0">
        <w:rPr>
          <w:rFonts w:cs="Times New Roman"/>
          <w:b/>
          <w:iCs/>
          <w:szCs w:val="24"/>
          <w:lang w:eastAsia="ja-JP"/>
        </w:rPr>
        <w:t>Рейтинг по дисциплине</w:t>
      </w:r>
    </w:p>
    <w:p w:rsidR="00180096" w:rsidRPr="008667B0" w:rsidRDefault="00180096" w:rsidP="00180096">
      <w:pPr>
        <w:contextualSpacing/>
        <w:rPr>
          <w:rFonts w:cs="Times New Roman"/>
          <w:iCs/>
          <w:szCs w:val="24"/>
          <w:lang w:eastAsia="ja-JP"/>
        </w:rPr>
      </w:pPr>
      <w:r w:rsidRPr="008667B0">
        <w:rPr>
          <w:rFonts w:cs="Times New Roman"/>
          <w:iCs/>
          <w:szCs w:val="24"/>
          <w:lang w:eastAsia="ja-JP"/>
        </w:rPr>
        <w:t>Рейтинг студента по дисциплине за семестр определяется как сумма баллов, полученных им за все модули учебной дисциплины, и баллов за промежуточную аттестацию. Максимальное количество баллов за дисциплину в семестре устанавливается равным 100. При наличии в учебном плане экзамена по дисциплине, студент может набрать за работу в семестре максимально 70 баллов и дополнительно 30 баллов – по результатам промежуточной аттестации в форме экзамена.</w:t>
      </w: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180096">
      <w:pPr>
        <w:contextualSpacing/>
        <w:rPr>
          <w:rFonts w:cs="Times New Roman"/>
          <w:szCs w:val="24"/>
        </w:rPr>
      </w:pPr>
    </w:p>
    <w:p w:rsidR="00180096" w:rsidRPr="008667B0" w:rsidRDefault="00180096" w:rsidP="00A05DB3">
      <w:pPr>
        <w:pStyle w:val="10"/>
        <w:pageBreakBefore/>
        <w:jc w:val="center"/>
        <w:rPr>
          <w:sz w:val="24"/>
          <w:szCs w:val="24"/>
        </w:rPr>
      </w:pPr>
      <w:bookmarkStart w:id="21" w:name="_Toc484793046"/>
      <w:r w:rsidRPr="008667B0">
        <w:rPr>
          <w:sz w:val="24"/>
          <w:szCs w:val="24"/>
        </w:rPr>
        <w:t>Приложение А. Макет экзаменационных билетов</w:t>
      </w:r>
      <w:bookmarkEnd w:id="21"/>
    </w:p>
    <w:p w:rsidR="00180096" w:rsidRPr="008667B0" w:rsidRDefault="00180096" w:rsidP="00180096">
      <w:pPr>
        <w:tabs>
          <w:tab w:val="left" w:pos="2220"/>
        </w:tabs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ab/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</w:t>
      </w:r>
    </w:p>
    <w:p w:rsidR="005620B4" w:rsidRPr="008667B0" w:rsidRDefault="00EF246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</w:t>
      </w:r>
      <w:r w:rsidR="005620B4" w:rsidRPr="008667B0">
        <w:rPr>
          <w:szCs w:val="24"/>
        </w:rPr>
        <w:t>«</w:t>
      </w:r>
      <w:r w:rsidRPr="008667B0">
        <w:rPr>
          <w:szCs w:val="24"/>
        </w:rPr>
        <w:t xml:space="preserve"> </w:t>
      </w:r>
      <w:r w:rsidR="005620B4" w:rsidRPr="008667B0">
        <w:rPr>
          <w:color w:val="000000"/>
          <w:szCs w:val="24"/>
        </w:rPr>
        <w:t>Основы внутренней баллистики средств поражения»</w:t>
      </w:r>
    </w:p>
    <w:p w:rsidR="005620B4" w:rsidRPr="008667B0" w:rsidRDefault="005620B4" w:rsidP="005620B4">
      <w:pPr>
        <w:pStyle w:val="a8"/>
        <w:numPr>
          <w:ilvl w:val="0"/>
          <w:numId w:val="16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Статические и полные параметры газового потока. </w:t>
      </w:r>
    </w:p>
    <w:p w:rsidR="00A56B4C" w:rsidRPr="008667B0" w:rsidRDefault="00A56B4C" w:rsidP="00A56B4C">
      <w:pPr>
        <w:pStyle w:val="a8"/>
        <w:numPr>
          <w:ilvl w:val="0"/>
          <w:numId w:val="16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Энергетические характеристики выстрела</w:t>
      </w:r>
      <w:r w:rsidRPr="008667B0">
        <w:rPr>
          <w:rFonts w:cs="Times New Roman"/>
          <w:b/>
          <w:szCs w:val="24"/>
        </w:rPr>
        <w:t>.</w:t>
      </w:r>
    </w:p>
    <w:p w:rsidR="00EF2464" w:rsidRPr="008667B0" w:rsidRDefault="00EF2464" w:rsidP="00EF2464">
      <w:pPr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1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состояния ПГ. Коволюм.</w:t>
      </w:r>
    </w:p>
    <w:p w:rsidR="00A56B4C" w:rsidRPr="008667B0" w:rsidRDefault="00A56B4C" w:rsidP="00A56B4C">
      <w:pPr>
        <w:pStyle w:val="a8"/>
        <w:numPr>
          <w:ilvl w:val="0"/>
          <w:numId w:val="1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Коэффициент фиктивности массы снаряда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φ</m:t>
            </m:r>
          </m:e>
          <m:sub>
            <m:r>
              <w:rPr>
                <w:rFonts w:ascii="Cambria Math" w:cs="Times New Roman"/>
                <w:szCs w:val="24"/>
              </w:rPr>
              <m:t>1</m:t>
            </m:r>
          </m:sub>
        </m:sSub>
      </m:oMath>
      <w:r w:rsidRPr="008667B0">
        <w:rPr>
          <w:rFonts w:cs="Times New Roman"/>
          <w:szCs w:val="24"/>
        </w:rPr>
        <w:t>. Расчет его значения.</w:t>
      </w:r>
    </w:p>
    <w:p w:rsidR="00EF2464" w:rsidRPr="008667B0" w:rsidRDefault="00EF2464" w:rsidP="00EF2464">
      <w:pPr>
        <w:pStyle w:val="af"/>
        <w:rPr>
          <w:sz w:val="24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3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18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Адиабатическое и изэнтропическое движение ПГ в АО и РДТТ.</w:t>
      </w:r>
    </w:p>
    <w:p w:rsidR="00A56B4C" w:rsidRPr="008667B0" w:rsidRDefault="00A56B4C" w:rsidP="00A56B4C">
      <w:pPr>
        <w:pStyle w:val="a8"/>
        <w:numPr>
          <w:ilvl w:val="0"/>
          <w:numId w:val="18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Давление в заснарядном объеме. Графики </w:t>
      </w:r>
      <m:oMath>
        <m:r>
          <w:rPr>
            <w:rFonts w:ascii="Cambria Math" w:hAnsi="Cambria Math" w:cs="Times New Roman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t</m:t>
            </m:r>
          </m:e>
        </m:d>
        <m:r>
          <w:rPr>
            <w:rFonts w:ascii="Cambria Math" w:cs="Times New Roman"/>
            <w:szCs w:val="24"/>
          </w:rPr>
          <m:t xml:space="preserve">, </m:t>
        </m:r>
        <m:r>
          <w:rPr>
            <w:rFonts w:ascii="Cambria Math" w:hAnsi="Cambria Math" w:cs="Times New Roman"/>
            <w:szCs w:val="24"/>
          </w:rPr>
          <m:t>p</m:t>
        </m:r>
        <m:r>
          <w:rPr>
            <w:rFonts w:ascii="Cambria Math" w:cs="Times New Roman"/>
            <w:szCs w:val="24"/>
          </w:rPr>
          <m:t>(</m:t>
        </m:r>
        <m:r>
          <w:rPr>
            <w:rFonts w:ascii="Cambria Math" w:hAnsi="Cambria Math" w:cs="Times New Roman"/>
            <w:szCs w:val="24"/>
          </w:rPr>
          <m:t>l</m:t>
        </m:r>
        <m:r>
          <w:rPr>
            <w:rFonts w:ascii="Cambria Math" w:cs="Times New Roman"/>
            <w:szCs w:val="24"/>
          </w:rPr>
          <m:t>)</m:t>
        </m:r>
      </m:oMath>
      <w:r w:rsidRPr="008667B0">
        <w:rPr>
          <w:rFonts w:cs="Times New Roman"/>
          <w:szCs w:val="24"/>
        </w:rPr>
        <w:t xml:space="preserve">. Давления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кн</m:t>
            </m:r>
          </m:sub>
        </m:sSub>
        <m:r>
          <w:rPr>
            <w:rFonts w:ascii="Cambria Math" w:cs="Times New Roman"/>
            <w:szCs w:val="24"/>
          </w:rPr>
          <m:t xml:space="preserve"> </m:t>
        </m:r>
        <m:r>
          <w:rPr>
            <w:rFonts w:ascii="Cambria Math" w:cs="Times New Roman"/>
            <w:szCs w:val="24"/>
          </w:rPr>
          <m:t>и</m:t>
        </m:r>
        <m:r>
          <w:rPr>
            <w:rFonts w:ascii="Cambria Math" w:cs="Times New Roman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p</m:t>
            </m:r>
          </m:e>
          <m:sub>
            <m:r>
              <w:rPr>
                <w:rFonts w:ascii="Cambria Math" w:cs="Times New Roman"/>
                <w:szCs w:val="24"/>
              </w:rPr>
              <m:t>сн</m:t>
            </m:r>
          </m:sub>
        </m:sSub>
      </m:oMath>
      <w:r w:rsidRPr="008667B0">
        <w:rPr>
          <w:rFonts w:cs="Times New Roman"/>
          <w:szCs w:val="24"/>
        </w:rPr>
        <w:t>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4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1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неразрывности в задачах о движении ПГ. Формы уравнения неразрывности.</w:t>
      </w:r>
    </w:p>
    <w:p w:rsidR="00A56B4C" w:rsidRPr="008667B0" w:rsidRDefault="00A56B4C" w:rsidP="00FA3D77">
      <w:pPr>
        <w:pStyle w:val="a8"/>
        <w:numPr>
          <w:ilvl w:val="0"/>
          <w:numId w:val="1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Основное уравнение внутренней баллистики.</w:t>
      </w:r>
    </w:p>
    <w:p w:rsidR="00A56B4C" w:rsidRPr="008667B0" w:rsidRDefault="00A56B4C" w:rsidP="00A56B4C">
      <w:pPr>
        <w:pStyle w:val="a8"/>
        <w:spacing w:line="360" w:lineRule="auto"/>
        <w:ind w:left="1080" w:firstLine="0"/>
        <w:contextualSpacing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5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Энтропия. Уравнение энергии для общего случая</w:t>
      </w:r>
      <w:r w:rsidRPr="008667B0">
        <w:rPr>
          <w:rFonts w:cs="Times New Roman"/>
          <w:szCs w:val="24"/>
        </w:rPr>
        <w:t xml:space="preserve"> неизэнтропического движения газов.</w:t>
      </w:r>
    </w:p>
    <w:p w:rsidR="00A56B4C" w:rsidRPr="008667B0" w:rsidRDefault="00A56B4C" w:rsidP="00A56B4C">
      <w:pPr>
        <w:pStyle w:val="a8"/>
        <w:numPr>
          <w:ilvl w:val="0"/>
          <w:numId w:val="2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Работа ПГ в канале ствола. Коэффициент фиктивности массы снаряда </w:t>
      </w:r>
      <m:oMath>
        <m:r>
          <w:rPr>
            <w:rFonts w:ascii="Cambria Math" w:hAnsi="Cambria Math" w:cs="Times New Roman"/>
            <w:szCs w:val="24"/>
          </w:rPr>
          <m:t>φ</m:t>
        </m:r>
      </m:oMath>
      <w:r w:rsidRPr="008667B0">
        <w:rPr>
          <w:rFonts w:cs="Times New Roman"/>
          <w:szCs w:val="24"/>
        </w:rPr>
        <w:t>.</w:t>
      </w:r>
    </w:p>
    <w:p w:rsidR="00EF2464" w:rsidRPr="008667B0" w:rsidRDefault="00EF2464" w:rsidP="00EF2464">
      <w:pPr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6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1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импульсов в задачах о движении ПГ. Формы уравнения импульсов.</w:t>
      </w:r>
    </w:p>
    <w:p w:rsidR="00A56B4C" w:rsidRPr="008667B0" w:rsidRDefault="00A56B4C" w:rsidP="00A56B4C">
      <w:pPr>
        <w:pStyle w:val="a8"/>
        <w:numPr>
          <w:ilvl w:val="0"/>
          <w:numId w:val="21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Основные задачи внутренней баллистики.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7</w:t>
      </w:r>
    </w:p>
    <w:p w:rsidR="005620B4" w:rsidRPr="008667B0" w:rsidRDefault="005620B4" w:rsidP="005620B4">
      <w:pPr>
        <w:pStyle w:val="Metod2"/>
        <w:keepNext w:val="0"/>
        <w:spacing w:after="200"/>
        <w:ind w:left="1080" w:firstLine="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2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Уравнение механической энергии в задачах о движении ПГ.</w:t>
      </w:r>
    </w:p>
    <w:p w:rsidR="00A56B4C" w:rsidRPr="008667B0" w:rsidRDefault="00A56B4C" w:rsidP="00A56B4C">
      <w:pPr>
        <w:pStyle w:val="a8"/>
        <w:numPr>
          <w:ilvl w:val="0"/>
          <w:numId w:val="22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Классическая модель внутренней баллистики АО. Основные допущения. Периоды выстрела.</w:t>
      </w:r>
    </w:p>
    <w:p w:rsidR="00A05DB3" w:rsidRPr="008667B0" w:rsidRDefault="00A05DB3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8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3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Общее</w:t>
      </w:r>
      <w:r w:rsidRPr="008667B0">
        <w:rPr>
          <w:rFonts w:cs="Times New Roman"/>
          <w:szCs w:val="24"/>
        </w:rPr>
        <w:t xml:space="preserve"> уравнение энергии в задачах о движении ПГ.</w:t>
      </w:r>
    </w:p>
    <w:p w:rsidR="00A56B4C" w:rsidRPr="008667B0" w:rsidRDefault="00A56B4C" w:rsidP="00A56B4C">
      <w:pPr>
        <w:pStyle w:val="a8"/>
        <w:numPr>
          <w:ilvl w:val="0"/>
          <w:numId w:val="23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Горение пороха в манометрической бомбе. Экспериментальное определение характеристик пороха.</w:t>
      </w:r>
    </w:p>
    <w:p w:rsidR="00EF2464" w:rsidRPr="008667B0" w:rsidRDefault="00EF2464" w:rsidP="00EF2464">
      <w:pPr>
        <w:pStyle w:val="af"/>
        <w:rPr>
          <w:sz w:val="24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9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4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Уравнения движения идеального газа. Уравнения Эйлера.</w:t>
      </w:r>
    </w:p>
    <w:p w:rsidR="00A56B4C" w:rsidRPr="008667B0" w:rsidRDefault="00A56B4C" w:rsidP="00A56B4C">
      <w:pPr>
        <w:pStyle w:val="a8"/>
        <w:numPr>
          <w:ilvl w:val="0"/>
          <w:numId w:val="24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Пороха прогрессивной формы. Семиканальное зерно.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10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5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Функция давления при баротропных движениях идеального газа. Формула Бернулли.</w:t>
      </w:r>
    </w:p>
    <w:p w:rsidR="00A56B4C" w:rsidRPr="008667B0" w:rsidRDefault="00A56B4C" w:rsidP="00A56B4C">
      <w:pPr>
        <w:pStyle w:val="a8"/>
        <w:numPr>
          <w:ilvl w:val="0"/>
          <w:numId w:val="25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Характеристики формы дегрессивных порохов. П</w:t>
      </w:r>
      <w:r w:rsidRPr="008667B0">
        <w:rPr>
          <w:rFonts w:eastAsiaTheme="minorEastAsia" w:cs="Times New Roman"/>
          <w:szCs w:val="24"/>
        </w:rPr>
        <w:t xml:space="preserve">лощадь поверхности горения </w:t>
      </w:r>
      <m:oMath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 xml:space="preserve"> порохового зерна. Графики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>.</w:t>
      </w:r>
    </w:p>
    <w:p w:rsidR="00EF2464" w:rsidRPr="008667B0" w:rsidRDefault="00EF2464" w:rsidP="00EF2464">
      <w:pPr>
        <w:ind w:left="360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11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6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Скорость идеального потока ПГ при адиабатическом движении. Формула Сен-Венана-Вантцеля.</w:t>
      </w:r>
    </w:p>
    <w:p w:rsidR="00A56B4C" w:rsidRPr="008667B0" w:rsidRDefault="00A56B4C" w:rsidP="00A56B4C">
      <w:pPr>
        <w:pStyle w:val="a8"/>
        <w:numPr>
          <w:ilvl w:val="0"/>
          <w:numId w:val="26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Характеристики формы дегрессивных порохов. П</w:t>
      </w:r>
      <w:r w:rsidRPr="008667B0">
        <w:rPr>
          <w:rFonts w:eastAsiaTheme="minorEastAsia" w:cs="Times New Roman"/>
          <w:szCs w:val="24"/>
        </w:rPr>
        <w:t xml:space="preserve">лощадь поверхности горения </w:t>
      </w:r>
      <m:oMath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 xml:space="preserve"> порохового зерна. Графики</w:t>
      </w:r>
      <m:oMath>
        <m:r>
          <w:rPr>
            <w:rFonts w:ascii="Cambria Math" w:eastAsiaTheme="minorEastAsia" w:cs="Times New Roman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Cs w:val="24"/>
          </w:rPr>
          <m:t>σ</m:t>
        </m:r>
        <m:d>
          <m:d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Cs w:val="24"/>
                <w:lang w:val="en-US"/>
              </w:rPr>
              <m:t>z</m:t>
            </m:r>
          </m:e>
        </m:d>
      </m:oMath>
      <w:r w:rsidRPr="008667B0">
        <w:rPr>
          <w:rFonts w:eastAsiaTheme="minorEastAsia" w:cs="Times New Roman"/>
          <w:szCs w:val="24"/>
        </w:rPr>
        <w:t>.</w:t>
      </w:r>
    </w:p>
    <w:p w:rsidR="00EF2464" w:rsidRPr="008667B0" w:rsidRDefault="00EF2464" w:rsidP="00EF2464">
      <w:pPr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12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Формула Бернулли для потока несжимаемой жидкости.</w:t>
      </w:r>
    </w:p>
    <w:p w:rsidR="00A56B4C" w:rsidRPr="008667B0" w:rsidRDefault="00A56B4C" w:rsidP="00A56B4C">
      <w:pPr>
        <w:pStyle w:val="a8"/>
        <w:numPr>
          <w:ilvl w:val="0"/>
          <w:numId w:val="2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Законы скорости горения пороха.</w:t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13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8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Закон сохранения полной энтальпии при установившемся адиабатическом движении идеального газа.</w:t>
      </w:r>
    </w:p>
    <w:p w:rsidR="00A56B4C" w:rsidRPr="008667B0" w:rsidRDefault="00A56B4C" w:rsidP="00FA3D77">
      <w:pPr>
        <w:pStyle w:val="a8"/>
        <w:numPr>
          <w:ilvl w:val="0"/>
          <w:numId w:val="28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Горение пороха. Геометрический закон горения.</w:t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14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Статическая и полная температура в потоке идеального газа. Расчетные изэнтропические формулы.</w:t>
      </w:r>
    </w:p>
    <w:p w:rsidR="00A56B4C" w:rsidRPr="008667B0" w:rsidRDefault="00A56B4C" w:rsidP="00A56B4C">
      <w:pPr>
        <w:pStyle w:val="a8"/>
        <w:numPr>
          <w:ilvl w:val="0"/>
          <w:numId w:val="3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Пороховые заряды и заряды РТТ.</w:t>
      </w:r>
    </w:p>
    <w:p w:rsidR="00A56B4C" w:rsidRPr="008667B0" w:rsidRDefault="00A56B4C" w:rsidP="00A56B4C">
      <w:pPr>
        <w:pStyle w:val="a8"/>
        <w:spacing w:line="360" w:lineRule="auto"/>
        <w:ind w:left="1080" w:firstLine="0"/>
        <w:contextualSpacing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15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2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Скорость звука. Формулы для расчета скорости звука в потоке несжимаемой жидкости, в изотермическом и адиабатическом потоке газа.</w:t>
      </w:r>
    </w:p>
    <w:p w:rsidR="00A56B4C" w:rsidRPr="008667B0" w:rsidRDefault="00A56B4C" w:rsidP="00A56B4C">
      <w:pPr>
        <w:pStyle w:val="a8"/>
        <w:numPr>
          <w:ilvl w:val="0"/>
          <w:numId w:val="2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Энергетические  характеристики порохов и РТТ.</w:t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16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32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Безразмерные скорости потока газа. Изэнтропические формулы для расчета параметров</w:t>
      </w:r>
    </w:p>
    <w:p w:rsidR="00A56B4C" w:rsidRPr="008667B0" w:rsidRDefault="00A56B4C" w:rsidP="00A56B4C">
      <w:pPr>
        <w:pStyle w:val="a8"/>
        <w:numPr>
          <w:ilvl w:val="0"/>
          <w:numId w:val="32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Физические свойства порохов и РТТ.</w:t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17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FA3D77" w:rsidRPr="008667B0" w:rsidRDefault="00FA3D77" w:rsidP="00FA3D77">
      <w:pPr>
        <w:pStyle w:val="a8"/>
        <w:numPr>
          <w:ilvl w:val="0"/>
          <w:numId w:val="32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Критическая скорость звука.</w:t>
      </w:r>
      <w:r w:rsidR="003C1A55" w:rsidRPr="008667B0">
        <w:rPr>
          <w:rFonts w:cs="Times New Roman"/>
          <w:szCs w:val="24"/>
        </w:rPr>
        <w:t xml:space="preserve"> Расчетные формулы для различных моделей потоков ПГ. </w:t>
      </w:r>
    </w:p>
    <w:p w:rsidR="00B37BB2" w:rsidRPr="008667B0" w:rsidRDefault="00B37BB2" w:rsidP="00B37BB2">
      <w:pPr>
        <w:pStyle w:val="a8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Смесевые пороха и смесевые РТТ.</w:t>
      </w:r>
    </w:p>
    <w:p w:rsidR="005620B4" w:rsidRPr="008667B0" w:rsidRDefault="005620B4" w:rsidP="005620B4">
      <w:pPr>
        <w:pStyle w:val="a8"/>
        <w:ind w:left="1080" w:firstLine="0"/>
        <w:contextualSpacing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18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4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Одномерный поток идеального газа. Уравнение Гюгонио. Сопло Лаваля.</w:t>
      </w:r>
    </w:p>
    <w:p w:rsidR="00B37BB2" w:rsidRPr="008667B0" w:rsidRDefault="00B37BB2" w:rsidP="003C1A55">
      <w:pPr>
        <w:pStyle w:val="a8"/>
        <w:numPr>
          <w:ilvl w:val="0"/>
          <w:numId w:val="34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Нитроцеллюлозные пороха и РТТ. Группы порохов. Добавки к порохам.</w:t>
      </w:r>
    </w:p>
    <w:p w:rsidR="00B37BB2" w:rsidRPr="008667B0" w:rsidRDefault="00B37BB2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19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3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Расчет параметров потока газа при движении по каналу переменного сечения</w:t>
      </w:r>
      <w:r w:rsidRPr="008667B0">
        <w:rPr>
          <w:rFonts w:cs="Times New Roman"/>
          <w:szCs w:val="24"/>
        </w:rPr>
        <w:t>.</w:t>
      </w:r>
    </w:p>
    <w:p w:rsidR="00B37BB2" w:rsidRPr="008667B0" w:rsidRDefault="00B37BB2" w:rsidP="00B37BB2">
      <w:pPr>
        <w:pStyle w:val="a8"/>
        <w:numPr>
          <w:ilvl w:val="0"/>
          <w:numId w:val="33"/>
        </w:numPr>
        <w:spacing w:after="200" w:line="360" w:lineRule="auto"/>
        <w:contextualSpacing/>
        <w:jc w:val="left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Индикаторная кривая в РДТТ. ВБ периоды работы. Их характеристика.</w:t>
      </w:r>
    </w:p>
    <w:p w:rsidR="00A05DB3" w:rsidRPr="008667B0" w:rsidRDefault="00A05DB3" w:rsidP="00A05DB3">
      <w:pPr>
        <w:pStyle w:val="a8"/>
        <w:ind w:left="1080" w:firstLine="336"/>
        <w:rPr>
          <w:rFonts w:cs="Times New Roman"/>
          <w:b/>
          <w:szCs w:val="24"/>
        </w:rPr>
      </w:pPr>
    </w:p>
    <w:p w:rsidR="00A05DB3" w:rsidRPr="008667B0" w:rsidRDefault="00A05DB3" w:rsidP="00A05DB3">
      <w:pPr>
        <w:pStyle w:val="a8"/>
        <w:ind w:left="3204" w:firstLine="336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20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5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Плотность потока в задачах о движении идеального газа.</w:t>
      </w:r>
    </w:p>
    <w:p w:rsidR="00A014B1" w:rsidRPr="008667B0" w:rsidRDefault="00A014B1" w:rsidP="00A014B1">
      <w:pPr>
        <w:pStyle w:val="a8"/>
        <w:numPr>
          <w:ilvl w:val="0"/>
          <w:numId w:val="35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bCs/>
          <w:szCs w:val="24"/>
          <w:lang w:eastAsia="ru-RU"/>
        </w:rPr>
        <w:t>Математическая м</w:t>
      </w:r>
      <w:r w:rsidRPr="008667B0">
        <w:rPr>
          <w:rFonts w:eastAsiaTheme="minorEastAsia" w:cs="Times New Roman"/>
          <w:szCs w:val="24"/>
        </w:rPr>
        <w:t>одель РДТТ. Численное решение. Исходные данные</w:t>
      </w:r>
      <w:r w:rsidRPr="008667B0">
        <w:rPr>
          <w:rFonts w:cs="Times New Roman"/>
          <w:szCs w:val="24"/>
        </w:rPr>
        <w:t>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21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6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Задача об истечении газа из сосуда большого объема в камеру с противодавлением.</w:t>
      </w:r>
    </w:p>
    <w:p w:rsidR="00B37BB2" w:rsidRPr="008667B0" w:rsidRDefault="00B37BB2" w:rsidP="00B37BB2">
      <w:pPr>
        <w:pStyle w:val="a8"/>
        <w:numPr>
          <w:ilvl w:val="0"/>
          <w:numId w:val="36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Виды порохов. Области применения.  </w:t>
      </w:r>
    </w:p>
    <w:p w:rsidR="00EF2464" w:rsidRPr="008667B0" w:rsidRDefault="00EF2464" w:rsidP="00EF2464">
      <w:pPr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22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8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Статическая и полная температура в потоке идеального газа. Расчетные изэнтропические формулы.</w:t>
      </w:r>
    </w:p>
    <w:p w:rsidR="00B37BB2" w:rsidRPr="008667B0" w:rsidRDefault="00B37BB2" w:rsidP="00B37BB2">
      <w:pPr>
        <w:pStyle w:val="a8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Формулировка прямой задачи ВБ АО. Условия заряжания АО и параметры канала ствола.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23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Реакция газового потока. Коэффициент реактивности. Тяга ракетного двигателя</w:t>
      </w:r>
      <w:r w:rsidRPr="008667B0">
        <w:rPr>
          <w:rFonts w:cs="Times New Roman"/>
          <w:szCs w:val="24"/>
        </w:rPr>
        <w:t>.</w:t>
      </w:r>
    </w:p>
    <w:p w:rsidR="00B37BB2" w:rsidRPr="008667B0" w:rsidRDefault="00B37BB2" w:rsidP="003C1A55">
      <w:pPr>
        <w:pStyle w:val="a8"/>
        <w:numPr>
          <w:ilvl w:val="0"/>
          <w:numId w:val="37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Формулировка прямой задачи ВБ РДТТ. Периоды работы РДТТ.</w:t>
      </w: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24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3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Тяга ракетного двигателя</w:t>
      </w:r>
      <w:r w:rsidRPr="008667B0">
        <w:rPr>
          <w:rFonts w:cs="Times New Roman"/>
          <w:szCs w:val="24"/>
        </w:rPr>
        <w:t>.</w:t>
      </w:r>
    </w:p>
    <w:p w:rsidR="00B37BB2" w:rsidRPr="008667B0" w:rsidRDefault="00B37BB2" w:rsidP="00B37BB2">
      <w:pPr>
        <w:pStyle w:val="a8"/>
        <w:numPr>
          <w:ilvl w:val="0"/>
          <w:numId w:val="39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Давление в канале ствола АО.</w:t>
      </w:r>
    </w:p>
    <w:p w:rsidR="00EF2464" w:rsidRPr="008667B0" w:rsidRDefault="00EF2464" w:rsidP="00EF2464">
      <w:pPr>
        <w:jc w:val="center"/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25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numPr>
          <w:ilvl w:val="0"/>
          <w:numId w:val="4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eastAsiaTheme="minorEastAsia" w:cs="Times New Roman"/>
          <w:szCs w:val="24"/>
        </w:rPr>
        <w:t>Полный импульс тяги, удельный импульс тяги, удельная тяга, единичный импульс твердого топлива.</w:t>
      </w:r>
    </w:p>
    <w:p w:rsidR="00B37BB2" w:rsidRPr="008667B0" w:rsidRDefault="00B37BB2" w:rsidP="00B37BB2">
      <w:pPr>
        <w:pStyle w:val="a8"/>
        <w:numPr>
          <w:ilvl w:val="0"/>
          <w:numId w:val="40"/>
        </w:numPr>
        <w:spacing w:line="360" w:lineRule="auto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>Энергетические характеристики выстрела</w:t>
      </w:r>
      <w:r w:rsidRPr="008667B0">
        <w:rPr>
          <w:rFonts w:cs="Times New Roman"/>
          <w:b/>
          <w:szCs w:val="24"/>
        </w:rPr>
        <w:t>.</w:t>
      </w:r>
    </w:p>
    <w:p w:rsidR="00EF2464" w:rsidRPr="008667B0" w:rsidRDefault="00EF2464" w:rsidP="00EF2464">
      <w:pPr>
        <w:pStyle w:val="af"/>
        <w:rPr>
          <w:sz w:val="24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26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EF2464" w:rsidP="003C1A55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1. </w:t>
      </w:r>
      <w:r w:rsidR="003C1A55" w:rsidRPr="008667B0">
        <w:rPr>
          <w:rFonts w:cs="Times New Roman"/>
          <w:bCs/>
          <w:szCs w:val="24"/>
          <w:lang w:eastAsia="ru-RU"/>
        </w:rPr>
        <w:t>Местная и критическая скорость звука в потоке идеального газа.</w:t>
      </w:r>
    </w:p>
    <w:p w:rsidR="00A014B1" w:rsidRPr="008667B0" w:rsidRDefault="00A52C64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</w:t>
      </w:r>
      <w:r w:rsidR="00EF2464" w:rsidRPr="008667B0">
        <w:rPr>
          <w:rFonts w:cs="Times New Roman"/>
          <w:szCs w:val="24"/>
        </w:rPr>
        <w:t xml:space="preserve">2.  </w:t>
      </w:r>
      <w:r w:rsidR="00A014B1" w:rsidRPr="008667B0">
        <w:rPr>
          <w:rFonts w:cs="Times New Roman"/>
          <w:szCs w:val="24"/>
        </w:rPr>
        <w:t>Прямая задача внутренней баллистики АО и ее аналитическое решение. Первый период.</w:t>
      </w:r>
    </w:p>
    <w:p w:rsidR="00EF2464" w:rsidRPr="008667B0" w:rsidRDefault="00EF2464" w:rsidP="00EF2464">
      <w:pPr>
        <w:rPr>
          <w:rFonts w:cs="Times New Roman"/>
          <w:szCs w:val="24"/>
        </w:rPr>
      </w:pPr>
    </w:p>
    <w:p w:rsidR="00EF2464" w:rsidRPr="008667B0" w:rsidRDefault="00EF2464" w:rsidP="00EF2464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27</w:t>
      </w:r>
    </w:p>
    <w:p w:rsidR="005620B4" w:rsidRPr="008667B0" w:rsidRDefault="005620B4" w:rsidP="005620B4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A014B1" w:rsidRPr="008667B0" w:rsidRDefault="003C1A55" w:rsidP="003C1A55">
      <w:pPr>
        <w:pStyle w:val="a8"/>
        <w:spacing w:line="360" w:lineRule="auto"/>
        <w:ind w:left="714" w:firstLine="0"/>
        <w:contextualSpacing/>
        <w:rPr>
          <w:rFonts w:cs="Times New Roman"/>
          <w:bCs/>
          <w:szCs w:val="24"/>
          <w:lang w:eastAsia="ru-RU"/>
        </w:rPr>
      </w:pPr>
      <w:r w:rsidRPr="008667B0">
        <w:rPr>
          <w:rFonts w:cs="Times New Roman"/>
          <w:szCs w:val="24"/>
        </w:rPr>
        <w:t xml:space="preserve">1. </w:t>
      </w:r>
      <w:r w:rsidRPr="008667B0">
        <w:rPr>
          <w:rFonts w:cs="Times New Roman"/>
          <w:bCs/>
          <w:szCs w:val="24"/>
          <w:lang w:eastAsia="ru-RU"/>
        </w:rPr>
        <w:t>Коэффициент реактивности сопла.</w:t>
      </w:r>
    </w:p>
    <w:p w:rsidR="00A014B1" w:rsidRPr="008667B0" w:rsidRDefault="003C1A55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2.  </w:t>
      </w:r>
      <w:r w:rsidR="00A014B1" w:rsidRPr="008667B0">
        <w:rPr>
          <w:rFonts w:cs="Times New Roman"/>
          <w:szCs w:val="24"/>
        </w:rPr>
        <w:t>Прямая задача внутренней баллистики АО и ее аналитическое решение. Первый период.</w:t>
      </w:r>
    </w:p>
    <w:p w:rsidR="003C1A55" w:rsidRPr="008667B0" w:rsidRDefault="003C1A55" w:rsidP="003C1A55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</w:p>
    <w:p w:rsidR="003C1A55" w:rsidRPr="008667B0" w:rsidRDefault="003C1A55" w:rsidP="003C1A55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28</w:t>
      </w:r>
    </w:p>
    <w:p w:rsidR="003C1A55" w:rsidRPr="008667B0" w:rsidRDefault="003C1A55" w:rsidP="003C1A55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1. </w:t>
      </w:r>
      <w:r w:rsidRPr="008667B0">
        <w:rPr>
          <w:rFonts w:cs="Times New Roman"/>
          <w:bCs/>
          <w:szCs w:val="24"/>
          <w:lang w:eastAsia="ru-RU"/>
        </w:rPr>
        <w:t>Местная и критическая скорость звука в потоке идеального газа.</w:t>
      </w:r>
    </w:p>
    <w:p w:rsidR="00A014B1" w:rsidRPr="008667B0" w:rsidRDefault="003C1A55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2.  </w:t>
      </w:r>
      <w:r w:rsidR="00A014B1" w:rsidRPr="008667B0">
        <w:rPr>
          <w:rFonts w:cs="Times New Roman"/>
          <w:szCs w:val="24"/>
        </w:rPr>
        <w:t>Прямая задача внутренней баллистики АО и ее аналитическое решение. Второй период.</w:t>
      </w:r>
    </w:p>
    <w:p w:rsidR="003C1A55" w:rsidRPr="008667B0" w:rsidRDefault="003C1A55" w:rsidP="003C1A55">
      <w:pPr>
        <w:spacing w:after="200"/>
        <w:ind w:firstLine="708"/>
        <w:rPr>
          <w:rFonts w:cs="Times New Roman"/>
          <w:szCs w:val="24"/>
        </w:rPr>
      </w:pPr>
    </w:p>
    <w:p w:rsidR="003C1A55" w:rsidRPr="008667B0" w:rsidRDefault="003C1A55" w:rsidP="003C1A55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29</w:t>
      </w:r>
    </w:p>
    <w:p w:rsidR="003C1A55" w:rsidRPr="008667B0" w:rsidRDefault="003C1A55" w:rsidP="003C1A55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1.  Возрастание энтропии в общем случае движения газа.</w:t>
      </w:r>
    </w:p>
    <w:p w:rsidR="00A014B1" w:rsidRPr="008667B0" w:rsidRDefault="003C1A55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2.</w:t>
      </w:r>
      <w:r w:rsidR="00A014B1" w:rsidRPr="008667B0">
        <w:rPr>
          <w:rFonts w:cs="Times New Roman"/>
          <w:szCs w:val="24"/>
        </w:rPr>
        <w:t xml:space="preserve"> Обобщенная модель внутренней баллистики. Основное уравнение ВБ в дифференциальной форме.</w:t>
      </w:r>
    </w:p>
    <w:p w:rsidR="003C1A55" w:rsidRPr="008667B0" w:rsidRDefault="003C1A55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</w:p>
    <w:p w:rsidR="003C1A55" w:rsidRPr="008667B0" w:rsidRDefault="003C1A55" w:rsidP="003C1A55">
      <w:pPr>
        <w:jc w:val="center"/>
        <w:rPr>
          <w:rFonts w:cs="Times New Roman"/>
          <w:b/>
          <w:szCs w:val="24"/>
        </w:rPr>
      </w:pPr>
      <w:r w:rsidRPr="008667B0">
        <w:rPr>
          <w:rFonts w:cs="Times New Roman"/>
          <w:b/>
          <w:szCs w:val="24"/>
        </w:rPr>
        <w:t>ЭКЗАМЕНАЦИОННЫЙ БИЛЕТ № 30</w:t>
      </w:r>
    </w:p>
    <w:p w:rsidR="003C1A55" w:rsidRPr="008667B0" w:rsidRDefault="003C1A55" w:rsidP="003C1A55">
      <w:pPr>
        <w:pStyle w:val="Metod2"/>
        <w:keepNext w:val="0"/>
        <w:spacing w:after="200"/>
        <w:rPr>
          <w:b/>
          <w:szCs w:val="24"/>
        </w:rPr>
      </w:pPr>
      <w:r w:rsidRPr="008667B0">
        <w:rPr>
          <w:szCs w:val="24"/>
        </w:rPr>
        <w:t xml:space="preserve">по курсу:  « </w:t>
      </w:r>
      <w:r w:rsidRPr="008667B0">
        <w:rPr>
          <w:color w:val="000000"/>
          <w:szCs w:val="24"/>
        </w:rPr>
        <w:t>Основы внутренней баллистики средств поражения»</w:t>
      </w:r>
    </w:p>
    <w:p w:rsidR="003C1A55" w:rsidRPr="008667B0" w:rsidRDefault="003C1A55" w:rsidP="003C1A55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  <w:r w:rsidRPr="008667B0">
        <w:rPr>
          <w:rFonts w:cs="Times New Roman"/>
          <w:szCs w:val="24"/>
        </w:rPr>
        <w:t xml:space="preserve"> 1. </w:t>
      </w:r>
      <w:r w:rsidRPr="008667B0">
        <w:rPr>
          <w:rFonts w:cs="Times New Roman"/>
          <w:bCs/>
          <w:szCs w:val="24"/>
          <w:lang w:eastAsia="ru-RU"/>
        </w:rPr>
        <w:t>Местная и критическая скорость звука в потоке идеального газа.</w:t>
      </w:r>
    </w:p>
    <w:p w:rsidR="00A014B1" w:rsidRPr="008667B0" w:rsidRDefault="003C1A55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  <w:r w:rsidRPr="008667B0">
        <w:rPr>
          <w:rFonts w:cs="Times New Roman"/>
          <w:szCs w:val="24"/>
        </w:rPr>
        <w:t xml:space="preserve"> 2.  </w:t>
      </w:r>
      <w:r w:rsidR="00A014B1" w:rsidRPr="008667B0">
        <w:rPr>
          <w:rFonts w:cs="Times New Roman"/>
          <w:bCs/>
          <w:szCs w:val="24"/>
          <w:lang w:eastAsia="ru-RU"/>
        </w:rPr>
        <w:t>Математическая м</w:t>
      </w:r>
      <w:r w:rsidR="00A014B1" w:rsidRPr="008667B0">
        <w:rPr>
          <w:rFonts w:eastAsiaTheme="minorEastAsia" w:cs="Times New Roman"/>
          <w:szCs w:val="24"/>
        </w:rPr>
        <w:t>одель классического артиллерийского орудия. Численное решение.</w:t>
      </w: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eastAsiaTheme="minorEastAsia" w:cs="Times New Roman"/>
          <w:szCs w:val="24"/>
        </w:rPr>
      </w:pPr>
    </w:p>
    <w:p w:rsidR="0053661B" w:rsidRPr="008667B0" w:rsidRDefault="0053661B" w:rsidP="00A014B1">
      <w:pPr>
        <w:pStyle w:val="a8"/>
        <w:spacing w:line="360" w:lineRule="auto"/>
        <w:ind w:left="714" w:firstLine="0"/>
        <w:contextualSpacing/>
        <w:rPr>
          <w:rFonts w:cs="Times New Roman"/>
          <w:szCs w:val="24"/>
        </w:rPr>
      </w:pPr>
    </w:p>
    <w:p w:rsidR="003C1A55" w:rsidRPr="008667B0" w:rsidRDefault="003C1A55" w:rsidP="00A014B1">
      <w:pPr>
        <w:spacing w:after="200"/>
        <w:ind w:firstLine="708"/>
        <w:rPr>
          <w:rFonts w:cs="Times New Roman"/>
          <w:szCs w:val="24"/>
        </w:rPr>
      </w:pPr>
    </w:p>
    <w:p w:rsidR="00A05DB3" w:rsidRPr="008667B0" w:rsidRDefault="00A05DB3" w:rsidP="00180096">
      <w:pPr>
        <w:contextualSpacing/>
        <w:rPr>
          <w:rFonts w:cs="Times New Roman"/>
          <w:b/>
          <w:caps/>
          <w:szCs w:val="24"/>
        </w:rPr>
      </w:pPr>
    </w:p>
    <w:p w:rsidR="00A05DB3" w:rsidRPr="008667B0" w:rsidRDefault="00A05DB3" w:rsidP="00180096">
      <w:pPr>
        <w:contextualSpacing/>
        <w:rPr>
          <w:rFonts w:cs="Times New Roman"/>
          <w:b/>
          <w:caps/>
          <w:szCs w:val="24"/>
        </w:rPr>
      </w:pPr>
    </w:p>
    <w:p w:rsidR="00DB28A9" w:rsidRDefault="00DB28A9" w:rsidP="00A52C64">
      <w:pPr>
        <w:contextualSpacing/>
        <w:jc w:val="center"/>
        <w:rPr>
          <w:rFonts w:cs="Times New Roman"/>
          <w:b/>
          <w:caps/>
          <w:szCs w:val="24"/>
        </w:rPr>
      </w:pPr>
    </w:p>
    <w:p w:rsidR="00DB28A9" w:rsidRDefault="00DB28A9" w:rsidP="00A52C64">
      <w:pPr>
        <w:contextualSpacing/>
        <w:jc w:val="center"/>
        <w:rPr>
          <w:rFonts w:cs="Times New Roman"/>
          <w:b/>
          <w:caps/>
          <w:szCs w:val="24"/>
        </w:rPr>
      </w:pPr>
    </w:p>
    <w:p w:rsidR="00180096" w:rsidRPr="008667B0" w:rsidRDefault="00180096" w:rsidP="00A52C64">
      <w:pPr>
        <w:contextualSpacing/>
        <w:jc w:val="center"/>
        <w:rPr>
          <w:rFonts w:cs="Times New Roman"/>
          <w:b/>
          <w:caps/>
          <w:szCs w:val="24"/>
        </w:rPr>
      </w:pPr>
      <w:r w:rsidRPr="008667B0">
        <w:rPr>
          <w:rFonts w:cs="Times New Roman"/>
          <w:b/>
          <w:caps/>
          <w:szCs w:val="24"/>
        </w:rPr>
        <w:t>ЛИСТ ВНЕСЕННЫХ ИЗМЕНЕНИЙ И ДОПОЛНЕНИЙ</w:t>
      </w:r>
    </w:p>
    <w:p w:rsidR="00180096" w:rsidRPr="008667B0" w:rsidRDefault="00180096" w:rsidP="00180096">
      <w:pPr>
        <w:widowControl w:val="0"/>
        <w:contextualSpacing/>
        <w:rPr>
          <w:rFonts w:cs="Times New Roman"/>
          <w:i/>
          <w:i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24"/>
      </w:tblGrid>
      <w:tr w:rsidR="00180096" w:rsidRPr="008667B0" w:rsidTr="00EF2464">
        <w:tc>
          <w:tcPr>
            <w:tcW w:w="9847" w:type="dxa"/>
            <w:gridSpan w:val="2"/>
            <w:shd w:val="clear" w:color="auto" w:fill="auto"/>
          </w:tcPr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  <w:r w:rsidRPr="008667B0">
              <w:rPr>
                <w:rFonts w:cs="Times New Roman"/>
                <w:iCs/>
                <w:szCs w:val="24"/>
                <w:lang w:eastAsia="ru-RU"/>
              </w:rPr>
              <w:t>Номер изменения, дата внесения изменения, номер страницы для внесения изменений</w:t>
            </w: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</w:tc>
      </w:tr>
      <w:tr w:rsidR="00180096" w:rsidRPr="008667B0" w:rsidTr="00EF2464">
        <w:tc>
          <w:tcPr>
            <w:tcW w:w="4923" w:type="dxa"/>
            <w:shd w:val="clear" w:color="auto" w:fill="auto"/>
          </w:tcPr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  <w:r w:rsidRPr="008667B0">
              <w:rPr>
                <w:rFonts w:cs="Times New Roman"/>
                <w:iCs/>
                <w:szCs w:val="24"/>
                <w:lang w:eastAsia="ru-RU"/>
              </w:rPr>
              <w:t>БЫЛО:</w:t>
            </w: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</w:tc>
        <w:tc>
          <w:tcPr>
            <w:tcW w:w="4924" w:type="dxa"/>
            <w:shd w:val="clear" w:color="auto" w:fill="auto"/>
          </w:tcPr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  <w:r w:rsidRPr="008667B0">
              <w:rPr>
                <w:rFonts w:cs="Times New Roman"/>
                <w:iCs/>
                <w:szCs w:val="24"/>
                <w:lang w:eastAsia="ru-RU"/>
              </w:rPr>
              <w:t>СТАЛО:</w:t>
            </w: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</w:tc>
      </w:tr>
      <w:tr w:rsidR="00180096" w:rsidRPr="008667B0" w:rsidTr="00EF2464">
        <w:tc>
          <w:tcPr>
            <w:tcW w:w="9847" w:type="dxa"/>
            <w:gridSpan w:val="2"/>
            <w:shd w:val="clear" w:color="auto" w:fill="auto"/>
          </w:tcPr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  <w:r w:rsidRPr="008667B0">
              <w:rPr>
                <w:rFonts w:cs="Times New Roman"/>
                <w:iCs/>
                <w:szCs w:val="24"/>
                <w:lang w:eastAsia="ru-RU"/>
              </w:rPr>
              <w:t>Основание:</w:t>
            </w: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</w:tc>
      </w:tr>
      <w:tr w:rsidR="00180096" w:rsidRPr="008667B0" w:rsidTr="00EF2464">
        <w:tc>
          <w:tcPr>
            <w:tcW w:w="9847" w:type="dxa"/>
            <w:gridSpan w:val="2"/>
            <w:shd w:val="clear" w:color="auto" w:fill="auto"/>
          </w:tcPr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  <w:r w:rsidRPr="008667B0">
              <w:rPr>
                <w:rFonts w:cs="Times New Roman"/>
                <w:iCs/>
                <w:szCs w:val="24"/>
                <w:lang w:eastAsia="ru-RU"/>
              </w:rPr>
              <w:t>Подпись лица, ответственного за внесение изменений</w:t>
            </w:r>
          </w:p>
          <w:p w:rsidR="00180096" w:rsidRPr="008667B0" w:rsidRDefault="00180096" w:rsidP="00EF2464">
            <w:pPr>
              <w:widowControl w:val="0"/>
              <w:spacing w:before="20" w:after="40"/>
              <w:contextualSpacing/>
              <w:rPr>
                <w:rFonts w:cs="Times New Roman"/>
                <w:iCs/>
                <w:szCs w:val="24"/>
                <w:lang w:eastAsia="ru-RU"/>
              </w:rPr>
            </w:pPr>
          </w:p>
        </w:tc>
      </w:tr>
    </w:tbl>
    <w:p w:rsidR="00180096" w:rsidRPr="008667B0" w:rsidRDefault="00180096" w:rsidP="00180096">
      <w:pPr>
        <w:widowControl w:val="0"/>
        <w:contextualSpacing/>
        <w:rPr>
          <w:rFonts w:cs="Times New Roman"/>
          <w:i/>
          <w:iCs/>
          <w:szCs w:val="24"/>
          <w:lang w:eastAsia="ru-RU"/>
        </w:rPr>
      </w:pPr>
    </w:p>
    <w:p w:rsidR="00180096" w:rsidRPr="008667B0" w:rsidRDefault="00180096" w:rsidP="00180096">
      <w:pPr>
        <w:rPr>
          <w:rFonts w:cs="Times New Roman"/>
          <w:szCs w:val="24"/>
        </w:rPr>
      </w:pPr>
    </w:p>
    <w:p w:rsidR="00287F3B" w:rsidRPr="008667B0" w:rsidRDefault="00287F3B">
      <w:pPr>
        <w:rPr>
          <w:rFonts w:cs="Times New Roman"/>
          <w:szCs w:val="24"/>
        </w:rPr>
      </w:pPr>
    </w:p>
    <w:sectPr w:rsidR="00287F3B" w:rsidRPr="008667B0" w:rsidSect="00EF2464">
      <w:headerReference w:type="first" r:id="rId11"/>
      <w:pgSz w:w="11906" w:h="16838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BE1" w:rsidRDefault="00257BE1" w:rsidP="00A20388">
      <w:r>
        <w:separator/>
      </w:r>
    </w:p>
  </w:endnote>
  <w:endnote w:type="continuationSeparator" w:id="0">
    <w:p w:rsidR="00257BE1" w:rsidRDefault="00257BE1" w:rsidP="00A2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NONH H+ TT E 82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1" w:rsidRDefault="001E4F01">
    <w:pPr>
      <w:pStyle w:val="af1"/>
      <w:jc w:val="right"/>
    </w:pPr>
    <w:fldSimple w:instr="PAGE   \* MERGEFORMAT">
      <w:r w:rsidR="00F9559E">
        <w:rPr>
          <w:noProof/>
        </w:rPr>
        <w:t>28</w:t>
      </w:r>
    </w:fldSimple>
  </w:p>
  <w:p w:rsidR="001E4F01" w:rsidRDefault="001E4F01">
    <w:pPr>
      <w:pStyle w:val="af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BE1" w:rsidRDefault="00257BE1" w:rsidP="00A20388">
      <w:r>
        <w:separator/>
      </w:r>
    </w:p>
  </w:footnote>
  <w:footnote w:type="continuationSeparator" w:id="0">
    <w:p w:rsidR="00257BE1" w:rsidRDefault="00257BE1" w:rsidP="00A2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1" w:rsidRDefault="001E4F01">
    <w:pPr>
      <w:pStyle w:val="ad"/>
      <w:jc w:val="right"/>
    </w:pPr>
    <w:r w:rsidRPr="00D17A92">
      <w:fldChar w:fldCharType="begin"/>
    </w:r>
    <w:r>
      <w:instrText>PAGE   \* MERGEFORMAT</w:instrText>
    </w:r>
    <w:r w:rsidRPr="00D17A92">
      <w:fldChar w:fldCharType="separate"/>
    </w:r>
    <w:r w:rsidR="00257BE1" w:rsidRPr="00257BE1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1E4F01" w:rsidRDefault="001E4F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1" w:rsidRDefault="001E4F0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F01" w:rsidRDefault="001E4F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D527F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C47F54"/>
    <w:multiLevelType w:val="hybridMultilevel"/>
    <w:tmpl w:val="74B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F1982"/>
    <w:multiLevelType w:val="hybridMultilevel"/>
    <w:tmpl w:val="79C4B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87208"/>
    <w:multiLevelType w:val="hybridMultilevel"/>
    <w:tmpl w:val="F5960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CA08C8"/>
    <w:multiLevelType w:val="hybridMultilevel"/>
    <w:tmpl w:val="1FD80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D1376"/>
    <w:multiLevelType w:val="hybridMultilevel"/>
    <w:tmpl w:val="90A6B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45B36"/>
    <w:multiLevelType w:val="hybridMultilevel"/>
    <w:tmpl w:val="CC709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D74644"/>
    <w:multiLevelType w:val="hybridMultilevel"/>
    <w:tmpl w:val="DA56A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E10486"/>
    <w:multiLevelType w:val="hybridMultilevel"/>
    <w:tmpl w:val="95B4A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6916DE"/>
    <w:multiLevelType w:val="hybridMultilevel"/>
    <w:tmpl w:val="F4EEE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84759"/>
    <w:multiLevelType w:val="hybridMultilevel"/>
    <w:tmpl w:val="B7525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2093A"/>
    <w:multiLevelType w:val="hybridMultilevel"/>
    <w:tmpl w:val="47B2E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7B5BF0"/>
    <w:multiLevelType w:val="hybridMultilevel"/>
    <w:tmpl w:val="C3EA6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B051E7"/>
    <w:multiLevelType w:val="hybridMultilevel"/>
    <w:tmpl w:val="85B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8B7EF0"/>
    <w:multiLevelType w:val="hybridMultilevel"/>
    <w:tmpl w:val="18280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E7C75"/>
    <w:multiLevelType w:val="hybridMultilevel"/>
    <w:tmpl w:val="D8B663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5E721F"/>
    <w:multiLevelType w:val="hybridMultilevel"/>
    <w:tmpl w:val="CAE44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571E63"/>
    <w:multiLevelType w:val="hybridMultilevel"/>
    <w:tmpl w:val="065E85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E15D89"/>
    <w:multiLevelType w:val="hybridMultilevel"/>
    <w:tmpl w:val="1AEE73A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2A135E56"/>
    <w:multiLevelType w:val="hybridMultilevel"/>
    <w:tmpl w:val="85AA6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746741"/>
    <w:multiLevelType w:val="hybridMultilevel"/>
    <w:tmpl w:val="F9FE3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DD37ED"/>
    <w:multiLevelType w:val="hybridMultilevel"/>
    <w:tmpl w:val="62F0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5A75CB"/>
    <w:multiLevelType w:val="hybridMultilevel"/>
    <w:tmpl w:val="574E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3671A"/>
    <w:multiLevelType w:val="hybridMultilevel"/>
    <w:tmpl w:val="15A4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D27A42"/>
    <w:multiLevelType w:val="hybridMultilevel"/>
    <w:tmpl w:val="AE9C2690"/>
    <w:lvl w:ilvl="0" w:tplc="04190001">
      <w:start w:val="1"/>
      <w:numFmt w:val="bullet"/>
      <w:pStyle w:val="a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1E06F9"/>
    <w:multiLevelType w:val="hybridMultilevel"/>
    <w:tmpl w:val="41F6EF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4E7172"/>
    <w:multiLevelType w:val="hybridMultilevel"/>
    <w:tmpl w:val="E47AB3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9">
    <w:nsid w:val="4F42618F"/>
    <w:multiLevelType w:val="hybridMultilevel"/>
    <w:tmpl w:val="04768BB4"/>
    <w:lvl w:ilvl="0" w:tplc="04190001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B398D"/>
    <w:multiLevelType w:val="hybridMultilevel"/>
    <w:tmpl w:val="23D05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A6012B"/>
    <w:multiLevelType w:val="hybridMultilevel"/>
    <w:tmpl w:val="F762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00E02"/>
    <w:multiLevelType w:val="hybridMultilevel"/>
    <w:tmpl w:val="08D2E2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FF1430"/>
    <w:multiLevelType w:val="hybridMultilevel"/>
    <w:tmpl w:val="39D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C69BA"/>
    <w:multiLevelType w:val="hybridMultilevel"/>
    <w:tmpl w:val="8174B0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424A10"/>
    <w:multiLevelType w:val="hybridMultilevel"/>
    <w:tmpl w:val="3BD257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6">
    <w:nsid w:val="5CA330C7"/>
    <w:multiLevelType w:val="hybridMultilevel"/>
    <w:tmpl w:val="B1D83CAC"/>
    <w:lvl w:ilvl="0" w:tplc="51A0C2C8">
      <w:start w:val="1"/>
      <w:numFmt w:val="bullet"/>
      <w:pStyle w:val="a3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5E466D30"/>
    <w:multiLevelType w:val="hybridMultilevel"/>
    <w:tmpl w:val="3080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804EB"/>
    <w:multiLevelType w:val="hybridMultilevel"/>
    <w:tmpl w:val="C024A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EF72AE"/>
    <w:multiLevelType w:val="hybridMultilevel"/>
    <w:tmpl w:val="ABDE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AC2D83"/>
    <w:multiLevelType w:val="hybridMultilevel"/>
    <w:tmpl w:val="4F7CB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CD11B8"/>
    <w:multiLevelType w:val="hybridMultilevel"/>
    <w:tmpl w:val="FE80F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B25F7D"/>
    <w:multiLevelType w:val="multilevel"/>
    <w:tmpl w:val="2FC62266"/>
    <w:styleLink w:val="WW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0"/>
  </w:num>
  <w:num w:numId="2">
    <w:abstractNumId w:val="29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41"/>
  </w:num>
  <w:num w:numId="6">
    <w:abstractNumId w:val="36"/>
  </w:num>
  <w:num w:numId="7">
    <w:abstractNumId w:val="15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25"/>
  </w:num>
  <w:num w:numId="13">
    <w:abstractNumId w:val="37"/>
  </w:num>
  <w:num w:numId="14">
    <w:abstractNumId w:val="20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7"/>
  </w:num>
  <w:num w:numId="20">
    <w:abstractNumId w:val="4"/>
  </w:num>
  <w:num w:numId="21">
    <w:abstractNumId w:val="16"/>
  </w:num>
  <w:num w:numId="22">
    <w:abstractNumId w:val="6"/>
  </w:num>
  <w:num w:numId="23">
    <w:abstractNumId w:val="19"/>
  </w:num>
  <w:num w:numId="24">
    <w:abstractNumId w:val="40"/>
  </w:num>
  <w:num w:numId="25">
    <w:abstractNumId w:val="3"/>
  </w:num>
  <w:num w:numId="26">
    <w:abstractNumId w:val="34"/>
  </w:num>
  <w:num w:numId="27">
    <w:abstractNumId w:val="32"/>
  </w:num>
  <w:num w:numId="28">
    <w:abstractNumId w:val="42"/>
  </w:num>
  <w:num w:numId="29">
    <w:abstractNumId w:val="7"/>
  </w:num>
  <w:num w:numId="30">
    <w:abstractNumId w:val="22"/>
  </w:num>
  <w:num w:numId="31">
    <w:abstractNumId w:val="30"/>
  </w:num>
  <w:num w:numId="32">
    <w:abstractNumId w:val="17"/>
  </w:num>
  <w:num w:numId="33">
    <w:abstractNumId w:val="12"/>
  </w:num>
  <w:num w:numId="34">
    <w:abstractNumId w:val="21"/>
  </w:num>
  <w:num w:numId="35">
    <w:abstractNumId w:val="5"/>
  </w:num>
  <w:num w:numId="36">
    <w:abstractNumId w:val="11"/>
  </w:num>
  <w:num w:numId="37">
    <w:abstractNumId w:val="8"/>
  </w:num>
  <w:num w:numId="38">
    <w:abstractNumId w:val="10"/>
  </w:num>
  <w:num w:numId="39">
    <w:abstractNumId w:val="9"/>
  </w:num>
  <w:num w:numId="40">
    <w:abstractNumId w:val="13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"/>
  </w:num>
  <w:num w:numId="44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0096"/>
    <w:rsid w:val="00076FD2"/>
    <w:rsid w:val="00093D42"/>
    <w:rsid w:val="000B351D"/>
    <w:rsid w:val="00180096"/>
    <w:rsid w:val="00186A6A"/>
    <w:rsid w:val="00195916"/>
    <w:rsid w:val="001E4F01"/>
    <w:rsid w:val="00200C77"/>
    <w:rsid w:val="002225CF"/>
    <w:rsid w:val="00257BE1"/>
    <w:rsid w:val="00280449"/>
    <w:rsid w:val="00287F3B"/>
    <w:rsid w:val="002A5140"/>
    <w:rsid w:val="002B246B"/>
    <w:rsid w:val="002B415A"/>
    <w:rsid w:val="002C0916"/>
    <w:rsid w:val="00310724"/>
    <w:rsid w:val="00327AC4"/>
    <w:rsid w:val="003555B5"/>
    <w:rsid w:val="00365EF1"/>
    <w:rsid w:val="003A5391"/>
    <w:rsid w:val="003A6050"/>
    <w:rsid w:val="003C1A55"/>
    <w:rsid w:val="003F59F3"/>
    <w:rsid w:val="00425D71"/>
    <w:rsid w:val="004512E8"/>
    <w:rsid w:val="00472ECE"/>
    <w:rsid w:val="004A4A7E"/>
    <w:rsid w:val="004C4027"/>
    <w:rsid w:val="004D6018"/>
    <w:rsid w:val="004F71B2"/>
    <w:rsid w:val="0052220A"/>
    <w:rsid w:val="0053661B"/>
    <w:rsid w:val="0054572A"/>
    <w:rsid w:val="00555A83"/>
    <w:rsid w:val="005620B4"/>
    <w:rsid w:val="00570F0E"/>
    <w:rsid w:val="005845D1"/>
    <w:rsid w:val="00585F0C"/>
    <w:rsid w:val="00592BA4"/>
    <w:rsid w:val="005B700B"/>
    <w:rsid w:val="005C3F17"/>
    <w:rsid w:val="005C44B6"/>
    <w:rsid w:val="005D7595"/>
    <w:rsid w:val="00682D87"/>
    <w:rsid w:val="006A3E42"/>
    <w:rsid w:val="006B677A"/>
    <w:rsid w:val="006C0ED9"/>
    <w:rsid w:val="006D5606"/>
    <w:rsid w:val="006D7580"/>
    <w:rsid w:val="006F3814"/>
    <w:rsid w:val="00714E85"/>
    <w:rsid w:val="00725559"/>
    <w:rsid w:val="00733F47"/>
    <w:rsid w:val="00767119"/>
    <w:rsid w:val="00781BE4"/>
    <w:rsid w:val="007C2CAC"/>
    <w:rsid w:val="007C3CCC"/>
    <w:rsid w:val="007E4E82"/>
    <w:rsid w:val="008130D8"/>
    <w:rsid w:val="00816D2D"/>
    <w:rsid w:val="00820820"/>
    <w:rsid w:val="00823481"/>
    <w:rsid w:val="0083031F"/>
    <w:rsid w:val="008667B0"/>
    <w:rsid w:val="008819AA"/>
    <w:rsid w:val="00891883"/>
    <w:rsid w:val="008A6C55"/>
    <w:rsid w:val="008E492A"/>
    <w:rsid w:val="008E65ED"/>
    <w:rsid w:val="008F52EB"/>
    <w:rsid w:val="009159E0"/>
    <w:rsid w:val="00926341"/>
    <w:rsid w:val="00930B18"/>
    <w:rsid w:val="00974C9C"/>
    <w:rsid w:val="009B33EB"/>
    <w:rsid w:val="009B535B"/>
    <w:rsid w:val="009F14F9"/>
    <w:rsid w:val="00A014B1"/>
    <w:rsid w:val="00A05DB3"/>
    <w:rsid w:val="00A14647"/>
    <w:rsid w:val="00A20388"/>
    <w:rsid w:val="00A52C64"/>
    <w:rsid w:val="00A53436"/>
    <w:rsid w:val="00A56B4C"/>
    <w:rsid w:val="00AC635C"/>
    <w:rsid w:val="00AD53AF"/>
    <w:rsid w:val="00AF2145"/>
    <w:rsid w:val="00AF2334"/>
    <w:rsid w:val="00B20C56"/>
    <w:rsid w:val="00B33FD3"/>
    <w:rsid w:val="00B367DA"/>
    <w:rsid w:val="00B37BB2"/>
    <w:rsid w:val="00B63384"/>
    <w:rsid w:val="00B80B50"/>
    <w:rsid w:val="00BA74E3"/>
    <w:rsid w:val="00BB0DCE"/>
    <w:rsid w:val="00BB7EC2"/>
    <w:rsid w:val="00BF2F0E"/>
    <w:rsid w:val="00C352C4"/>
    <w:rsid w:val="00C41362"/>
    <w:rsid w:val="00C71E07"/>
    <w:rsid w:val="00C84670"/>
    <w:rsid w:val="00CC2EF9"/>
    <w:rsid w:val="00CD2214"/>
    <w:rsid w:val="00CF4AF0"/>
    <w:rsid w:val="00CF5028"/>
    <w:rsid w:val="00CF5430"/>
    <w:rsid w:val="00D1421E"/>
    <w:rsid w:val="00D16578"/>
    <w:rsid w:val="00D17A92"/>
    <w:rsid w:val="00D44153"/>
    <w:rsid w:val="00D4455A"/>
    <w:rsid w:val="00D546A0"/>
    <w:rsid w:val="00D82985"/>
    <w:rsid w:val="00D85C48"/>
    <w:rsid w:val="00DB28A9"/>
    <w:rsid w:val="00DE3C0D"/>
    <w:rsid w:val="00DE7D07"/>
    <w:rsid w:val="00E4613D"/>
    <w:rsid w:val="00E879B3"/>
    <w:rsid w:val="00EA2B91"/>
    <w:rsid w:val="00EF2464"/>
    <w:rsid w:val="00F43554"/>
    <w:rsid w:val="00F47525"/>
    <w:rsid w:val="00F54957"/>
    <w:rsid w:val="00F61A89"/>
    <w:rsid w:val="00F95250"/>
    <w:rsid w:val="00F9559E"/>
    <w:rsid w:val="00FA3D77"/>
    <w:rsid w:val="00FB425F"/>
    <w:rsid w:val="00FB54D4"/>
    <w:rsid w:val="00FC7A9F"/>
    <w:rsid w:val="00FF017B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80096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sz w:val="24"/>
    </w:rPr>
  </w:style>
  <w:style w:type="paragraph" w:styleId="10">
    <w:name w:val="heading 1"/>
    <w:basedOn w:val="a4"/>
    <w:link w:val="11"/>
    <w:qFormat/>
    <w:rsid w:val="00180096"/>
    <w:pPr>
      <w:ind w:firstLine="0"/>
      <w:outlineLvl w:val="0"/>
    </w:pPr>
    <w:rPr>
      <w:rFonts w:cs="Times New Roman"/>
      <w:b/>
      <w:bCs/>
      <w:caps/>
      <w:kern w:val="36"/>
      <w:sz w:val="28"/>
      <w:szCs w:val="48"/>
    </w:rPr>
  </w:style>
  <w:style w:type="paragraph" w:styleId="2">
    <w:name w:val="heading 2"/>
    <w:basedOn w:val="a4"/>
    <w:next w:val="a4"/>
    <w:link w:val="20"/>
    <w:unhideWhenUsed/>
    <w:qFormat/>
    <w:rsid w:val="00180096"/>
    <w:pPr>
      <w:keepNext/>
      <w:keepLines/>
      <w:spacing w:before="100"/>
      <w:ind w:firstLine="0"/>
      <w:outlineLvl w:val="1"/>
    </w:pPr>
    <w:rPr>
      <w:rFonts w:cs="Times New Roman"/>
      <w:b/>
      <w:bCs/>
      <w:szCs w:val="20"/>
    </w:rPr>
  </w:style>
  <w:style w:type="paragraph" w:styleId="3">
    <w:name w:val="heading 3"/>
    <w:basedOn w:val="a4"/>
    <w:next w:val="a4"/>
    <w:link w:val="30"/>
    <w:qFormat/>
    <w:rsid w:val="00180096"/>
    <w:pPr>
      <w:keepNext/>
      <w:tabs>
        <w:tab w:val="left" w:pos="4678"/>
      </w:tabs>
      <w:spacing w:line="300" w:lineRule="exact"/>
      <w:outlineLvl w:val="2"/>
    </w:pPr>
    <w:rPr>
      <w:rFonts w:cs="Times New Roman"/>
      <w:szCs w:val="20"/>
    </w:rPr>
  </w:style>
  <w:style w:type="paragraph" w:styleId="4">
    <w:name w:val="heading 4"/>
    <w:basedOn w:val="a4"/>
    <w:next w:val="a4"/>
    <w:link w:val="40"/>
    <w:qFormat/>
    <w:rsid w:val="00180096"/>
    <w:pPr>
      <w:keepNext/>
      <w:numPr>
        <w:ilvl w:val="12"/>
      </w:numPr>
      <w:spacing w:line="300" w:lineRule="exact"/>
      <w:ind w:firstLine="709"/>
      <w:outlineLvl w:val="3"/>
    </w:pPr>
    <w:rPr>
      <w:rFonts w:cs="Times New Roman"/>
      <w:color w:val="0000FF"/>
      <w:szCs w:val="20"/>
    </w:rPr>
  </w:style>
  <w:style w:type="paragraph" w:styleId="5">
    <w:name w:val="heading 5"/>
    <w:basedOn w:val="a4"/>
    <w:next w:val="a4"/>
    <w:link w:val="50"/>
    <w:unhideWhenUsed/>
    <w:qFormat/>
    <w:rsid w:val="0018009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rsid w:val="00180096"/>
    <w:pPr>
      <w:keepNext/>
      <w:tabs>
        <w:tab w:val="left" w:pos="851"/>
      </w:tabs>
      <w:spacing w:line="360" w:lineRule="auto"/>
      <w:jc w:val="center"/>
      <w:outlineLvl w:val="5"/>
    </w:pPr>
    <w:rPr>
      <w:rFonts w:cs="Times New Roman"/>
      <w:b/>
      <w:color w:val="FF0000"/>
      <w:sz w:val="20"/>
      <w:szCs w:val="20"/>
    </w:rPr>
  </w:style>
  <w:style w:type="paragraph" w:styleId="7">
    <w:name w:val="heading 7"/>
    <w:basedOn w:val="a4"/>
    <w:next w:val="a4"/>
    <w:link w:val="70"/>
    <w:qFormat/>
    <w:rsid w:val="00180096"/>
    <w:pPr>
      <w:keepNext/>
      <w:tabs>
        <w:tab w:val="num" w:pos="567"/>
      </w:tabs>
      <w:spacing w:line="360" w:lineRule="auto"/>
      <w:jc w:val="right"/>
      <w:outlineLvl w:val="6"/>
    </w:pPr>
    <w:rPr>
      <w:rFonts w:cs="Times New Roman"/>
      <w:szCs w:val="20"/>
    </w:rPr>
  </w:style>
  <w:style w:type="paragraph" w:styleId="8">
    <w:name w:val="heading 8"/>
    <w:basedOn w:val="a4"/>
    <w:next w:val="a4"/>
    <w:link w:val="80"/>
    <w:qFormat/>
    <w:rsid w:val="00180096"/>
    <w:pPr>
      <w:spacing w:before="240" w:after="60" w:line="360" w:lineRule="auto"/>
      <w:outlineLvl w:val="7"/>
    </w:pPr>
    <w:rPr>
      <w:rFonts w:cs="Times New Roman"/>
      <w:i/>
      <w:szCs w:val="20"/>
    </w:rPr>
  </w:style>
  <w:style w:type="paragraph" w:styleId="9">
    <w:name w:val="heading 9"/>
    <w:basedOn w:val="a4"/>
    <w:next w:val="a4"/>
    <w:link w:val="90"/>
    <w:qFormat/>
    <w:rsid w:val="00180096"/>
    <w:pPr>
      <w:keepNext/>
      <w:spacing w:line="360" w:lineRule="auto"/>
      <w:jc w:val="right"/>
      <w:outlineLvl w:val="8"/>
    </w:pPr>
    <w:rPr>
      <w:rFonts w:cs="Times New Roman"/>
      <w:b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rsid w:val="00180096"/>
    <w:rPr>
      <w:rFonts w:ascii="Times New Roman" w:eastAsia="Times New Roman" w:hAnsi="Times New Roman" w:cs="Times New Roman"/>
      <w:b/>
      <w:bCs/>
      <w:caps/>
      <w:kern w:val="36"/>
      <w:sz w:val="28"/>
      <w:szCs w:val="48"/>
    </w:rPr>
  </w:style>
  <w:style w:type="character" w:customStyle="1" w:styleId="20">
    <w:name w:val="Заголовок 2 Знак"/>
    <w:basedOn w:val="a5"/>
    <w:link w:val="2"/>
    <w:rsid w:val="0018009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basedOn w:val="a5"/>
    <w:link w:val="3"/>
    <w:rsid w:val="0018009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5"/>
    <w:link w:val="4"/>
    <w:rsid w:val="00180096"/>
    <w:rPr>
      <w:rFonts w:ascii="Times New Roman" w:eastAsia="Times New Roman" w:hAnsi="Times New Roman" w:cs="Times New Roman"/>
      <w:color w:val="0000FF"/>
      <w:sz w:val="24"/>
      <w:szCs w:val="20"/>
    </w:rPr>
  </w:style>
  <w:style w:type="character" w:customStyle="1" w:styleId="50">
    <w:name w:val="Заголовок 5 Знак"/>
    <w:basedOn w:val="a5"/>
    <w:link w:val="5"/>
    <w:rsid w:val="001800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rsid w:val="00180096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character" w:customStyle="1" w:styleId="70">
    <w:name w:val="Заголовок 7 Знак"/>
    <w:basedOn w:val="a5"/>
    <w:link w:val="7"/>
    <w:rsid w:val="0018009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5"/>
    <w:link w:val="8"/>
    <w:rsid w:val="00180096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90">
    <w:name w:val="Заголовок 9 Знак"/>
    <w:basedOn w:val="a5"/>
    <w:link w:val="9"/>
    <w:rsid w:val="00180096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List Paragraph"/>
    <w:basedOn w:val="a4"/>
    <w:uiPriority w:val="34"/>
    <w:qFormat/>
    <w:rsid w:val="00180096"/>
    <w:pPr>
      <w:ind w:left="720"/>
    </w:pPr>
  </w:style>
  <w:style w:type="character" w:customStyle="1" w:styleId="apple-converted-space">
    <w:name w:val="apple-converted-space"/>
    <w:rsid w:val="00180096"/>
  </w:style>
  <w:style w:type="numbering" w:customStyle="1" w:styleId="12">
    <w:name w:val="Нет списка1"/>
    <w:next w:val="a7"/>
    <w:uiPriority w:val="99"/>
    <w:semiHidden/>
    <w:unhideWhenUsed/>
    <w:rsid w:val="00180096"/>
  </w:style>
  <w:style w:type="paragraph" w:customStyle="1" w:styleId="13">
    <w:name w:val="Обычный1"/>
    <w:rsid w:val="00180096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110">
    <w:name w:val="Заголовок 11"/>
    <w:basedOn w:val="13"/>
    <w:next w:val="13"/>
    <w:rsid w:val="00180096"/>
    <w:pPr>
      <w:keepNext/>
      <w:spacing w:line="480" w:lineRule="auto"/>
      <w:ind w:left="0" w:right="1134"/>
      <w:jc w:val="right"/>
      <w:outlineLvl w:val="0"/>
    </w:pPr>
  </w:style>
  <w:style w:type="paragraph" w:customStyle="1" w:styleId="21">
    <w:name w:val="Заголовок 21"/>
    <w:basedOn w:val="13"/>
    <w:next w:val="13"/>
    <w:rsid w:val="00180096"/>
    <w:pPr>
      <w:keepNext/>
      <w:spacing w:before="1220" w:line="240" w:lineRule="auto"/>
      <w:ind w:left="4240"/>
      <w:jc w:val="left"/>
      <w:outlineLvl w:val="1"/>
    </w:pPr>
    <w:rPr>
      <w:i w:val="0"/>
    </w:rPr>
  </w:style>
  <w:style w:type="paragraph" w:customStyle="1" w:styleId="31">
    <w:name w:val="Заголовок 31"/>
    <w:basedOn w:val="13"/>
    <w:next w:val="13"/>
    <w:rsid w:val="00180096"/>
    <w:pPr>
      <w:keepNext/>
      <w:spacing w:before="1000" w:line="240" w:lineRule="auto"/>
      <w:ind w:left="0"/>
      <w:jc w:val="center"/>
      <w:outlineLvl w:val="2"/>
    </w:pPr>
    <w:rPr>
      <w:b/>
      <w:i w:val="0"/>
    </w:rPr>
  </w:style>
  <w:style w:type="paragraph" w:customStyle="1" w:styleId="41">
    <w:name w:val="Заголовок 41"/>
    <w:basedOn w:val="13"/>
    <w:next w:val="13"/>
    <w:rsid w:val="00180096"/>
    <w:pPr>
      <w:keepNext/>
      <w:spacing w:before="40" w:line="240" w:lineRule="auto"/>
      <w:ind w:left="0"/>
      <w:jc w:val="center"/>
      <w:outlineLvl w:val="3"/>
    </w:pPr>
    <w:rPr>
      <w:i w:val="0"/>
      <w:sz w:val="20"/>
    </w:rPr>
  </w:style>
  <w:style w:type="paragraph" w:customStyle="1" w:styleId="51">
    <w:name w:val="Заголовок 51"/>
    <w:basedOn w:val="13"/>
    <w:next w:val="13"/>
    <w:rsid w:val="00180096"/>
    <w:pPr>
      <w:keepNext/>
      <w:spacing w:before="40" w:line="240" w:lineRule="auto"/>
      <w:ind w:left="0"/>
      <w:jc w:val="center"/>
      <w:outlineLvl w:val="4"/>
    </w:pPr>
    <w:rPr>
      <w:i w:val="0"/>
    </w:rPr>
  </w:style>
  <w:style w:type="character" w:customStyle="1" w:styleId="14">
    <w:name w:val="Основной шрифт абзаца1"/>
    <w:rsid w:val="00180096"/>
  </w:style>
  <w:style w:type="paragraph" w:customStyle="1" w:styleId="FR1">
    <w:name w:val="FR1"/>
    <w:rsid w:val="00180096"/>
    <w:pPr>
      <w:widowControl w:val="0"/>
      <w:spacing w:after="0" w:line="340" w:lineRule="auto"/>
      <w:ind w:left="560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15">
    <w:name w:val="Основной текст1"/>
    <w:basedOn w:val="13"/>
    <w:rsid w:val="00180096"/>
    <w:pPr>
      <w:spacing w:line="240" w:lineRule="auto"/>
      <w:ind w:left="0"/>
    </w:pPr>
    <w:rPr>
      <w:sz w:val="20"/>
    </w:rPr>
  </w:style>
  <w:style w:type="paragraph" w:customStyle="1" w:styleId="210">
    <w:name w:val="Основной текст 21"/>
    <w:basedOn w:val="13"/>
    <w:rsid w:val="00180096"/>
    <w:pPr>
      <w:spacing w:before="240" w:line="240" w:lineRule="auto"/>
      <w:ind w:left="0" w:firstLine="680"/>
    </w:pPr>
    <w:rPr>
      <w:i w:val="0"/>
    </w:rPr>
  </w:style>
  <w:style w:type="paragraph" w:customStyle="1" w:styleId="16">
    <w:name w:val="Верхний колонтитул1"/>
    <w:basedOn w:val="13"/>
    <w:rsid w:val="00180096"/>
    <w:pPr>
      <w:tabs>
        <w:tab w:val="center" w:pos="4153"/>
        <w:tab w:val="right" w:pos="8306"/>
      </w:tabs>
    </w:pPr>
  </w:style>
  <w:style w:type="paragraph" w:customStyle="1" w:styleId="17">
    <w:name w:val="Нижний колонтитул1"/>
    <w:basedOn w:val="13"/>
    <w:rsid w:val="00180096"/>
    <w:pPr>
      <w:tabs>
        <w:tab w:val="center" w:pos="4153"/>
        <w:tab w:val="right" w:pos="8306"/>
      </w:tabs>
    </w:pPr>
  </w:style>
  <w:style w:type="character" w:customStyle="1" w:styleId="18">
    <w:name w:val="Номер страницы1"/>
    <w:basedOn w:val="14"/>
    <w:rsid w:val="00180096"/>
  </w:style>
  <w:style w:type="paragraph" w:styleId="a9">
    <w:name w:val="Document Map"/>
    <w:basedOn w:val="a4"/>
    <w:link w:val="aa"/>
    <w:rsid w:val="00180096"/>
    <w:pPr>
      <w:shd w:val="clear" w:color="auto" w:fill="000080"/>
    </w:pPr>
    <w:rPr>
      <w:rFonts w:ascii="Tahoma" w:hAnsi="Tahoma" w:cs="Times New Roman"/>
      <w:szCs w:val="20"/>
    </w:rPr>
  </w:style>
  <w:style w:type="character" w:customStyle="1" w:styleId="aa">
    <w:name w:val="Схема документа Знак"/>
    <w:basedOn w:val="a5"/>
    <w:link w:val="a9"/>
    <w:rsid w:val="00180096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ab">
    <w:name w:val="Body Text Indent"/>
    <w:aliases w:val="текст,Основной текст 1,Нумерованный список !!,Надин стиль"/>
    <w:basedOn w:val="a4"/>
    <w:link w:val="ac"/>
    <w:rsid w:val="00180096"/>
    <w:pPr>
      <w:spacing w:line="340" w:lineRule="exact"/>
      <w:ind w:left="851"/>
    </w:pPr>
    <w:rPr>
      <w:rFonts w:cs="Times New Roman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b"/>
    <w:rsid w:val="00180096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Indent 2"/>
    <w:basedOn w:val="a4"/>
    <w:link w:val="23"/>
    <w:rsid w:val="00180096"/>
    <w:pPr>
      <w:spacing w:line="340" w:lineRule="exact"/>
      <w:ind w:left="397" w:hanging="397"/>
    </w:pPr>
    <w:rPr>
      <w:rFonts w:cs="Times New Roman"/>
      <w:szCs w:val="20"/>
    </w:rPr>
  </w:style>
  <w:style w:type="character" w:customStyle="1" w:styleId="23">
    <w:name w:val="Основной текст с отступом 2 Знак"/>
    <w:basedOn w:val="a5"/>
    <w:link w:val="22"/>
    <w:rsid w:val="0018009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header"/>
    <w:basedOn w:val="a4"/>
    <w:link w:val="ae"/>
    <w:uiPriority w:val="99"/>
    <w:rsid w:val="00180096"/>
    <w:pPr>
      <w:tabs>
        <w:tab w:val="center" w:pos="4536"/>
        <w:tab w:val="right" w:pos="9072"/>
      </w:tabs>
    </w:pPr>
    <w:rPr>
      <w:rFonts w:cs="Times New Roman"/>
      <w:szCs w:val="20"/>
      <w:lang w:val="en-US"/>
    </w:rPr>
  </w:style>
  <w:style w:type="character" w:customStyle="1" w:styleId="ae">
    <w:name w:val="Верхний колонтитул Знак"/>
    <w:basedOn w:val="a5"/>
    <w:link w:val="ad"/>
    <w:uiPriority w:val="99"/>
    <w:rsid w:val="0018009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32">
    <w:name w:val="Body Text Indent 3"/>
    <w:basedOn w:val="a4"/>
    <w:link w:val="33"/>
    <w:rsid w:val="00180096"/>
    <w:pPr>
      <w:spacing w:line="340" w:lineRule="exact"/>
      <w:ind w:left="284" w:hanging="284"/>
    </w:pPr>
    <w:rPr>
      <w:rFonts w:cs="Times New Roman"/>
      <w:szCs w:val="20"/>
    </w:rPr>
  </w:style>
  <w:style w:type="character" w:customStyle="1" w:styleId="33">
    <w:name w:val="Основной текст с отступом 3 Знак"/>
    <w:basedOn w:val="a5"/>
    <w:link w:val="32"/>
    <w:rsid w:val="0018009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"/>
    <w:basedOn w:val="a4"/>
    <w:link w:val="af0"/>
    <w:rsid w:val="00180096"/>
    <w:rPr>
      <w:rFonts w:cs="Times New Roman"/>
      <w:sz w:val="28"/>
      <w:szCs w:val="20"/>
    </w:rPr>
  </w:style>
  <w:style w:type="character" w:customStyle="1" w:styleId="af0">
    <w:name w:val="Основной текст Знак"/>
    <w:basedOn w:val="a5"/>
    <w:link w:val="af"/>
    <w:rsid w:val="00180096"/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180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4"/>
    <w:link w:val="af2"/>
    <w:uiPriority w:val="99"/>
    <w:rsid w:val="00180096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f2">
    <w:name w:val="Нижний колонтитул Знак"/>
    <w:basedOn w:val="a5"/>
    <w:link w:val="af1"/>
    <w:uiPriority w:val="99"/>
    <w:rsid w:val="00180096"/>
    <w:rPr>
      <w:rFonts w:ascii="Times New Roman" w:eastAsia="Times New Roman" w:hAnsi="Times New Roman" w:cs="Times New Roman"/>
      <w:sz w:val="24"/>
      <w:szCs w:val="20"/>
    </w:rPr>
  </w:style>
  <w:style w:type="character" w:styleId="af3">
    <w:name w:val="page number"/>
    <w:basedOn w:val="a5"/>
    <w:rsid w:val="00180096"/>
  </w:style>
  <w:style w:type="paragraph" w:styleId="af4">
    <w:name w:val="caption"/>
    <w:basedOn w:val="a4"/>
    <w:qFormat/>
    <w:rsid w:val="00180096"/>
    <w:pPr>
      <w:jc w:val="center"/>
    </w:pPr>
    <w:rPr>
      <w:rFonts w:cs="Times New Roman"/>
      <w:i/>
      <w:sz w:val="26"/>
      <w:szCs w:val="20"/>
      <w:lang w:eastAsia="ru-RU"/>
    </w:rPr>
  </w:style>
  <w:style w:type="paragraph" w:customStyle="1" w:styleId="Metod1">
    <w:name w:val="Metod_1"/>
    <w:basedOn w:val="a4"/>
    <w:rsid w:val="00180096"/>
    <w:pPr>
      <w:keepNext/>
      <w:widowControl w:val="0"/>
      <w:spacing w:line="300" w:lineRule="exact"/>
      <w:jc w:val="center"/>
      <w:outlineLvl w:val="0"/>
    </w:pPr>
    <w:rPr>
      <w:rFonts w:cs="Times New Roman"/>
      <w:b/>
      <w:snapToGrid w:val="0"/>
      <w:sz w:val="34"/>
      <w:szCs w:val="20"/>
      <w:lang w:eastAsia="ru-RU"/>
    </w:rPr>
  </w:style>
  <w:style w:type="paragraph" w:customStyle="1" w:styleId="Metod2">
    <w:name w:val="Metod_2"/>
    <w:basedOn w:val="a4"/>
    <w:uiPriority w:val="99"/>
    <w:rsid w:val="00180096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rFonts w:cs="Times New Roman"/>
      <w:snapToGrid w:val="0"/>
      <w:szCs w:val="20"/>
      <w:lang w:eastAsia="ru-RU"/>
    </w:rPr>
  </w:style>
  <w:style w:type="paragraph" w:customStyle="1" w:styleId="Metod3">
    <w:name w:val="Metod_3"/>
    <w:basedOn w:val="10"/>
    <w:rsid w:val="00180096"/>
    <w:pPr>
      <w:keepNext/>
      <w:tabs>
        <w:tab w:val="left" w:pos="3402"/>
      </w:tabs>
      <w:spacing w:before="120" w:after="120" w:line="300" w:lineRule="exact"/>
      <w:jc w:val="center"/>
    </w:pPr>
    <w:rPr>
      <w:b w:val="0"/>
      <w:bCs w:val="0"/>
      <w:caps w:val="0"/>
      <w:kern w:val="0"/>
      <w:sz w:val="24"/>
      <w:szCs w:val="20"/>
    </w:rPr>
  </w:style>
  <w:style w:type="paragraph" w:customStyle="1" w:styleId="Metod4">
    <w:name w:val="Metod_4"/>
    <w:basedOn w:val="2"/>
    <w:rsid w:val="00180096"/>
    <w:pPr>
      <w:keepLines w:val="0"/>
      <w:numPr>
        <w:ilvl w:val="12"/>
      </w:numPr>
      <w:spacing w:before="120" w:after="120" w:line="300" w:lineRule="exact"/>
      <w:ind w:firstLine="284"/>
      <w:outlineLvl w:val="0"/>
    </w:pPr>
    <w:rPr>
      <w:bCs w:val="0"/>
    </w:rPr>
  </w:style>
  <w:style w:type="paragraph" w:customStyle="1" w:styleId="Metod5">
    <w:name w:val="Metod_5"/>
    <w:basedOn w:val="3"/>
    <w:rsid w:val="00180096"/>
    <w:pPr>
      <w:spacing w:before="60" w:after="60"/>
      <w:outlineLvl w:val="0"/>
    </w:pPr>
    <w:rPr>
      <w:b/>
      <w:i/>
    </w:rPr>
  </w:style>
  <w:style w:type="character" w:styleId="af5">
    <w:name w:val="Hyperlink"/>
    <w:uiPriority w:val="99"/>
    <w:rsid w:val="00180096"/>
    <w:rPr>
      <w:color w:val="0000FF"/>
      <w:u w:val="single"/>
    </w:rPr>
  </w:style>
  <w:style w:type="table" w:styleId="af6">
    <w:name w:val="Table Grid"/>
    <w:basedOn w:val="a6"/>
    <w:uiPriority w:val="59"/>
    <w:rsid w:val="0018009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Стиль1"/>
    <w:basedOn w:val="Metod3"/>
    <w:rsid w:val="00180096"/>
    <w:pPr>
      <w:pBdr>
        <w:bottom w:val="single" w:sz="12" w:space="2" w:color="auto"/>
      </w:pBdr>
      <w:ind w:firstLine="567"/>
      <w:jc w:val="both"/>
    </w:pPr>
  </w:style>
  <w:style w:type="paragraph" w:customStyle="1" w:styleId="120">
    <w:name w:val="Обычный + 12 пт"/>
    <w:aliases w:val="курсив"/>
    <w:basedOn w:val="a4"/>
    <w:rsid w:val="00180096"/>
    <w:pPr>
      <w:spacing w:line="300" w:lineRule="exact"/>
    </w:pPr>
    <w:rPr>
      <w:rFonts w:cs="Times New Roman"/>
      <w:i/>
      <w:iCs/>
      <w:szCs w:val="24"/>
      <w:lang w:eastAsia="ru-RU"/>
    </w:rPr>
  </w:style>
  <w:style w:type="paragraph" w:styleId="af7">
    <w:name w:val="Balloon Text"/>
    <w:basedOn w:val="a4"/>
    <w:link w:val="af8"/>
    <w:semiHidden/>
    <w:rsid w:val="00180096"/>
    <w:rPr>
      <w:rFonts w:ascii="Tahoma" w:hAnsi="Tahoma" w:cs="Times New Roman"/>
      <w:sz w:val="16"/>
      <w:szCs w:val="16"/>
    </w:rPr>
  </w:style>
  <w:style w:type="character" w:customStyle="1" w:styleId="af8">
    <w:name w:val="Текст выноски Знак"/>
    <w:basedOn w:val="a5"/>
    <w:link w:val="af7"/>
    <w:semiHidden/>
    <w:rsid w:val="00180096"/>
    <w:rPr>
      <w:rFonts w:ascii="Tahoma" w:eastAsia="Times New Roman" w:hAnsi="Tahoma" w:cs="Times New Roman"/>
      <w:sz w:val="16"/>
      <w:szCs w:val="16"/>
    </w:rPr>
  </w:style>
  <w:style w:type="paragraph" w:customStyle="1" w:styleId="af9">
    <w:name w:val="Для таблиц"/>
    <w:basedOn w:val="a4"/>
    <w:rsid w:val="00180096"/>
    <w:rPr>
      <w:rFonts w:cs="Times New Roman"/>
      <w:szCs w:val="24"/>
      <w:lang w:eastAsia="ru-RU"/>
    </w:rPr>
  </w:style>
  <w:style w:type="character" w:styleId="afa">
    <w:name w:val="Emphasis"/>
    <w:uiPriority w:val="20"/>
    <w:qFormat/>
    <w:rsid w:val="00180096"/>
    <w:rPr>
      <w:i/>
      <w:iCs/>
    </w:rPr>
  </w:style>
  <w:style w:type="paragraph" w:styleId="a">
    <w:name w:val="List Number"/>
    <w:basedOn w:val="a4"/>
    <w:rsid w:val="00180096"/>
    <w:pPr>
      <w:numPr>
        <w:numId w:val="1"/>
      </w:numPr>
      <w:autoSpaceDE w:val="0"/>
      <w:autoSpaceDN w:val="0"/>
      <w:adjustRightInd w:val="0"/>
    </w:pPr>
    <w:rPr>
      <w:rFonts w:cs="Times New Roman"/>
      <w:sz w:val="28"/>
      <w:szCs w:val="20"/>
      <w:lang w:eastAsia="ru-RU"/>
    </w:rPr>
  </w:style>
  <w:style w:type="paragraph" w:styleId="24">
    <w:name w:val="toc 2"/>
    <w:basedOn w:val="a4"/>
    <w:next w:val="a4"/>
    <w:autoRedefine/>
    <w:uiPriority w:val="39"/>
    <w:unhideWhenUsed/>
    <w:qFormat/>
    <w:rsid w:val="00180096"/>
    <w:pPr>
      <w:spacing w:before="120" w:after="120"/>
      <w:ind w:left="238"/>
    </w:pPr>
    <w:rPr>
      <w:rFonts w:eastAsia="Batang" w:cs="Times New Roman"/>
      <w:iCs/>
      <w:szCs w:val="20"/>
      <w:lang w:eastAsia="ko-KR"/>
    </w:rPr>
  </w:style>
  <w:style w:type="paragraph" w:styleId="34">
    <w:name w:val="toc 3"/>
    <w:basedOn w:val="a4"/>
    <w:next w:val="a4"/>
    <w:autoRedefine/>
    <w:uiPriority w:val="39"/>
    <w:unhideWhenUsed/>
    <w:qFormat/>
    <w:rsid w:val="00180096"/>
    <w:pPr>
      <w:spacing w:before="120" w:after="120"/>
      <w:ind w:left="482"/>
    </w:pPr>
    <w:rPr>
      <w:rFonts w:eastAsia="Batang" w:cs="Times New Roman"/>
      <w:szCs w:val="20"/>
      <w:lang w:eastAsia="ko-KR"/>
    </w:rPr>
  </w:style>
  <w:style w:type="paragraph" w:customStyle="1" w:styleId="Default">
    <w:name w:val="Default"/>
    <w:rsid w:val="001800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27">
    <w:name w:val="Стиль Первая строка:  127 см"/>
    <w:basedOn w:val="a4"/>
    <w:rsid w:val="00180096"/>
    <w:pPr>
      <w:ind w:firstLine="720"/>
    </w:pPr>
    <w:rPr>
      <w:rFonts w:cs="Times New Roman"/>
      <w:szCs w:val="20"/>
      <w:lang w:eastAsia="ru-RU"/>
    </w:rPr>
  </w:style>
  <w:style w:type="paragraph" w:styleId="afb">
    <w:name w:val="Title"/>
    <w:basedOn w:val="a4"/>
    <w:link w:val="afc"/>
    <w:qFormat/>
    <w:rsid w:val="00180096"/>
    <w:pPr>
      <w:jc w:val="center"/>
    </w:pPr>
    <w:rPr>
      <w:rFonts w:cs="Times New Roman"/>
      <w:b/>
      <w:szCs w:val="20"/>
    </w:rPr>
  </w:style>
  <w:style w:type="character" w:customStyle="1" w:styleId="afc">
    <w:name w:val="Название Знак"/>
    <w:basedOn w:val="a5"/>
    <w:link w:val="afb"/>
    <w:rsid w:val="00180096"/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Normal (Web)"/>
    <w:basedOn w:val="a4"/>
    <w:rsid w:val="001800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a2">
    <w:name w:val="Заголовок  Дисциплины"/>
    <w:basedOn w:val="10"/>
    <w:rsid w:val="00180096"/>
    <w:pPr>
      <w:keepNext/>
      <w:numPr>
        <w:numId w:val="2"/>
      </w:numPr>
      <w:tabs>
        <w:tab w:val="left" w:pos="454"/>
      </w:tabs>
      <w:spacing w:before="240" w:after="60"/>
      <w:outlineLvl w:val="9"/>
    </w:pPr>
    <w:rPr>
      <w:rFonts w:cs="Arial"/>
      <w:b w:val="0"/>
      <w:caps w:val="0"/>
      <w:kern w:val="32"/>
      <w:sz w:val="24"/>
      <w:szCs w:val="32"/>
    </w:rPr>
  </w:style>
  <w:style w:type="paragraph" w:customStyle="1" w:styleId="a1">
    <w:name w:val="список с точками"/>
    <w:basedOn w:val="a4"/>
    <w:rsid w:val="00180096"/>
    <w:pPr>
      <w:numPr>
        <w:numId w:val="3"/>
      </w:numPr>
      <w:spacing w:line="312" w:lineRule="auto"/>
    </w:pPr>
    <w:rPr>
      <w:rFonts w:cs="Times New Roman"/>
      <w:szCs w:val="24"/>
      <w:lang w:eastAsia="ru-RU"/>
    </w:rPr>
  </w:style>
  <w:style w:type="paragraph" w:customStyle="1" w:styleId="1a">
    <w:name w:val="Абзац списка1"/>
    <w:basedOn w:val="a4"/>
    <w:rsid w:val="00180096"/>
    <w:pPr>
      <w:tabs>
        <w:tab w:val="left" w:pos="708"/>
      </w:tabs>
      <w:spacing w:line="360" w:lineRule="auto"/>
      <w:ind w:left="720"/>
    </w:pPr>
    <w:rPr>
      <w:rFonts w:cs="Times New Roman"/>
    </w:rPr>
  </w:style>
  <w:style w:type="paragraph" w:customStyle="1" w:styleId="Standard">
    <w:name w:val="Standard"/>
    <w:rsid w:val="00180096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  <w:style w:type="paragraph" w:customStyle="1" w:styleId="Textbodyindent">
    <w:name w:val="Text body indent"/>
    <w:basedOn w:val="Standard"/>
    <w:rsid w:val="00180096"/>
    <w:pPr>
      <w:spacing w:line="360" w:lineRule="atLeast"/>
      <w:ind w:left="283" w:firstLine="482"/>
      <w:jc w:val="both"/>
    </w:pPr>
    <w:rPr>
      <w:rFonts w:ascii="TimesET" w:eastAsia="Calibri" w:hAnsi="TimesET" w:cs="Times New Roman"/>
      <w:sz w:val="28"/>
      <w:szCs w:val="20"/>
      <w:lang w:eastAsia="ru-RU"/>
    </w:rPr>
  </w:style>
  <w:style w:type="numbering" w:customStyle="1" w:styleId="WWNum5">
    <w:name w:val="WWNum5"/>
    <w:rsid w:val="00180096"/>
    <w:pPr>
      <w:numPr>
        <w:numId w:val="4"/>
      </w:numPr>
    </w:pPr>
  </w:style>
  <w:style w:type="paragraph" w:customStyle="1" w:styleId="FR2">
    <w:name w:val="FR2"/>
    <w:rsid w:val="0018009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TOC Heading"/>
    <w:basedOn w:val="10"/>
    <w:next w:val="a4"/>
    <w:uiPriority w:val="39"/>
    <w:semiHidden/>
    <w:unhideWhenUsed/>
    <w:qFormat/>
    <w:rsid w:val="00180096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b">
    <w:name w:val="toc 1"/>
    <w:basedOn w:val="a4"/>
    <w:next w:val="a4"/>
    <w:autoRedefine/>
    <w:uiPriority w:val="39"/>
    <w:rsid w:val="00180096"/>
    <w:pPr>
      <w:tabs>
        <w:tab w:val="right" w:leader="dot" w:pos="9923"/>
      </w:tabs>
      <w:ind w:left="284" w:right="559" w:hanging="284"/>
    </w:pPr>
    <w:rPr>
      <w:rFonts w:cs="Times New Roman"/>
      <w:szCs w:val="20"/>
      <w:lang w:eastAsia="ru-RU"/>
    </w:rPr>
  </w:style>
  <w:style w:type="character" w:styleId="aff">
    <w:name w:val="Strong"/>
    <w:uiPriority w:val="22"/>
    <w:qFormat/>
    <w:rsid w:val="00180096"/>
    <w:rPr>
      <w:b/>
      <w:bCs/>
    </w:rPr>
  </w:style>
  <w:style w:type="character" w:customStyle="1" w:styleId="FontStyle138">
    <w:name w:val="Font Style138"/>
    <w:uiPriority w:val="99"/>
    <w:rsid w:val="001800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2">
    <w:name w:val="Font Style142"/>
    <w:rsid w:val="00180096"/>
    <w:rPr>
      <w:rFonts w:ascii="Times New Roman" w:hAnsi="Times New Roman" w:cs="Times New Roman"/>
      <w:sz w:val="26"/>
      <w:szCs w:val="26"/>
    </w:rPr>
  </w:style>
  <w:style w:type="paragraph" w:customStyle="1" w:styleId="Style99">
    <w:name w:val="Style99"/>
    <w:basedOn w:val="a4"/>
    <w:uiPriority w:val="99"/>
    <w:rsid w:val="00180096"/>
    <w:pPr>
      <w:widowControl w:val="0"/>
      <w:autoSpaceDE w:val="0"/>
      <w:autoSpaceDN w:val="0"/>
      <w:adjustRightInd w:val="0"/>
      <w:spacing w:line="277" w:lineRule="exact"/>
      <w:ind w:firstLine="542"/>
    </w:pPr>
    <w:rPr>
      <w:rFonts w:cs="Times New Roman"/>
      <w:szCs w:val="24"/>
      <w:lang w:eastAsia="ru-RU"/>
    </w:rPr>
  </w:style>
  <w:style w:type="character" w:customStyle="1" w:styleId="FontStyle130">
    <w:name w:val="Font Style130"/>
    <w:uiPriority w:val="99"/>
    <w:rsid w:val="001800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4"/>
    <w:uiPriority w:val="99"/>
    <w:rsid w:val="00180096"/>
    <w:pPr>
      <w:widowControl w:val="0"/>
      <w:autoSpaceDE w:val="0"/>
      <w:autoSpaceDN w:val="0"/>
      <w:adjustRightInd w:val="0"/>
    </w:pPr>
    <w:rPr>
      <w:rFonts w:cs="Times New Roman"/>
      <w:szCs w:val="24"/>
      <w:lang w:eastAsia="ru-RU"/>
    </w:rPr>
  </w:style>
  <w:style w:type="paragraph" w:customStyle="1" w:styleId="Style22">
    <w:name w:val="Style22"/>
    <w:basedOn w:val="a4"/>
    <w:uiPriority w:val="99"/>
    <w:rsid w:val="00180096"/>
    <w:pPr>
      <w:widowControl w:val="0"/>
      <w:autoSpaceDE w:val="0"/>
      <w:autoSpaceDN w:val="0"/>
      <w:adjustRightInd w:val="0"/>
      <w:spacing w:line="322" w:lineRule="exact"/>
      <w:ind w:firstLine="547"/>
    </w:pPr>
    <w:rPr>
      <w:rFonts w:cs="Times New Roman"/>
      <w:szCs w:val="24"/>
      <w:lang w:eastAsia="ru-RU"/>
    </w:rPr>
  </w:style>
  <w:style w:type="character" w:customStyle="1" w:styleId="FontStyle141">
    <w:name w:val="Font Style141"/>
    <w:uiPriority w:val="99"/>
    <w:rsid w:val="0018009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0">
    <w:name w:val="Style20"/>
    <w:basedOn w:val="a4"/>
    <w:rsid w:val="00180096"/>
    <w:pPr>
      <w:widowControl w:val="0"/>
      <w:autoSpaceDE w:val="0"/>
      <w:autoSpaceDN w:val="0"/>
      <w:adjustRightInd w:val="0"/>
      <w:spacing w:line="322" w:lineRule="exact"/>
    </w:pPr>
    <w:rPr>
      <w:rFonts w:cs="Times New Roman"/>
      <w:szCs w:val="24"/>
      <w:lang w:eastAsia="ru-RU"/>
    </w:rPr>
  </w:style>
  <w:style w:type="paragraph" w:customStyle="1" w:styleId="Style40">
    <w:name w:val="Style40"/>
    <w:basedOn w:val="a4"/>
    <w:uiPriority w:val="99"/>
    <w:rsid w:val="00180096"/>
    <w:pPr>
      <w:widowControl w:val="0"/>
      <w:autoSpaceDE w:val="0"/>
      <w:autoSpaceDN w:val="0"/>
      <w:adjustRightInd w:val="0"/>
      <w:spacing w:line="185" w:lineRule="exact"/>
    </w:pPr>
    <w:rPr>
      <w:rFonts w:cs="Times New Roman"/>
      <w:szCs w:val="24"/>
      <w:lang w:eastAsia="ru-RU"/>
    </w:rPr>
  </w:style>
  <w:style w:type="paragraph" w:customStyle="1" w:styleId="Style41">
    <w:name w:val="Style41"/>
    <w:basedOn w:val="a4"/>
    <w:uiPriority w:val="99"/>
    <w:rsid w:val="00180096"/>
    <w:pPr>
      <w:widowControl w:val="0"/>
      <w:autoSpaceDE w:val="0"/>
      <w:autoSpaceDN w:val="0"/>
      <w:adjustRightInd w:val="0"/>
      <w:spacing w:line="230" w:lineRule="exact"/>
    </w:pPr>
    <w:rPr>
      <w:rFonts w:cs="Times New Roman"/>
      <w:szCs w:val="24"/>
      <w:lang w:eastAsia="ru-RU"/>
    </w:rPr>
  </w:style>
  <w:style w:type="paragraph" w:customStyle="1" w:styleId="Style74">
    <w:name w:val="Style74"/>
    <w:basedOn w:val="a4"/>
    <w:rsid w:val="00180096"/>
    <w:pPr>
      <w:widowControl w:val="0"/>
      <w:autoSpaceDE w:val="0"/>
      <w:autoSpaceDN w:val="0"/>
      <w:adjustRightInd w:val="0"/>
    </w:pPr>
    <w:rPr>
      <w:rFonts w:cs="Times New Roman"/>
      <w:szCs w:val="24"/>
      <w:lang w:eastAsia="ru-RU"/>
    </w:rPr>
  </w:style>
  <w:style w:type="paragraph" w:customStyle="1" w:styleId="Style88">
    <w:name w:val="Style88"/>
    <w:basedOn w:val="a4"/>
    <w:rsid w:val="00180096"/>
    <w:pPr>
      <w:widowControl w:val="0"/>
      <w:autoSpaceDE w:val="0"/>
      <w:autoSpaceDN w:val="0"/>
      <w:adjustRightInd w:val="0"/>
      <w:spacing w:line="269" w:lineRule="exact"/>
      <w:jc w:val="right"/>
    </w:pPr>
    <w:rPr>
      <w:rFonts w:cs="Times New Roman"/>
      <w:szCs w:val="24"/>
      <w:lang w:eastAsia="ru-RU"/>
    </w:rPr>
  </w:style>
  <w:style w:type="paragraph" w:customStyle="1" w:styleId="Style101">
    <w:name w:val="Style101"/>
    <w:basedOn w:val="a4"/>
    <w:rsid w:val="00180096"/>
    <w:pPr>
      <w:widowControl w:val="0"/>
      <w:autoSpaceDE w:val="0"/>
      <w:autoSpaceDN w:val="0"/>
      <w:adjustRightInd w:val="0"/>
      <w:spacing w:line="278" w:lineRule="exact"/>
    </w:pPr>
    <w:rPr>
      <w:rFonts w:cs="Times New Roman"/>
      <w:szCs w:val="24"/>
      <w:lang w:eastAsia="ru-RU"/>
    </w:rPr>
  </w:style>
  <w:style w:type="character" w:customStyle="1" w:styleId="FontStyle122">
    <w:name w:val="Font Style122"/>
    <w:uiPriority w:val="99"/>
    <w:rsid w:val="0018009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uiPriority w:val="99"/>
    <w:rsid w:val="0018009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5">
    <w:name w:val="Font Style125"/>
    <w:uiPriority w:val="99"/>
    <w:rsid w:val="0018009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4">
    <w:name w:val="Font Style134"/>
    <w:rsid w:val="0018009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0">
    <w:name w:val="Style60"/>
    <w:basedOn w:val="a4"/>
    <w:uiPriority w:val="99"/>
    <w:rsid w:val="00180096"/>
    <w:pPr>
      <w:widowControl w:val="0"/>
      <w:autoSpaceDE w:val="0"/>
      <w:autoSpaceDN w:val="0"/>
      <w:adjustRightInd w:val="0"/>
      <w:spacing w:line="322" w:lineRule="exact"/>
      <w:ind w:hanging="509"/>
    </w:pPr>
    <w:rPr>
      <w:rFonts w:cs="Times New Roman"/>
      <w:szCs w:val="24"/>
      <w:lang w:eastAsia="ru-RU"/>
    </w:rPr>
  </w:style>
  <w:style w:type="paragraph" w:customStyle="1" w:styleId="Style97">
    <w:name w:val="Style97"/>
    <w:basedOn w:val="a4"/>
    <w:uiPriority w:val="99"/>
    <w:rsid w:val="00180096"/>
    <w:pPr>
      <w:widowControl w:val="0"/>
      <w:autoSpaceDE w:val="0"/>
      <w:autoSpaceDN w:val="0"/>
      <w:adjustRightInd w:val="0"/>
      <w:spacing w:line="298" w:lineRule="exact"/>
    </w:pPr>
    <w:rPr>
      <w:rFonts w:cs="Times New Roman"/>
      <w:szCs w:val="24"/>
      <w:lang w:eastAsia="ru-RU"/>
    </w:rPr>
  </w:style>
  <w:style w:type="paragraph" w:customStyle="1" w:styleId="Style8">
    <w:name w:val="Style8"/>
    <w:basedOn w:val="a4"/>
    <w:uiPriority w:val="99"/>
    <w:rsid w:val="00180096"/>
    <w:pPr>
      <w:widowControl w:val="0"/>
      <w:autoSpaceDE w:val="0"/>
      <w:autoSpaceDN w:val="0"/>
      <w:adjustRightInd w:val="0"/>
      <w:spacing w:line="275" w:lineRule="exact"/>
    </w:pPr>
    <w:rPr>
      <w:rFonts w:cs="Times New Roman"/>
      <w:szCs w:val="24"/>
      <w:lang w:eastAsia="ru-RU"/>
    </w:rPr>
  </w:style>
  <w:style w:type="character" w:customStyle="1" w:styleId="FontStyle137">
    <w:name w:val="Font Style137"/>
    <w:uiPriority w:val="99"/>
    <w:rsid w:val="00180096"/>
    <w:rPr>
      <w:rFonts w:ascii="Times New Roman" w:hAnsi="Times New Roman" w:cs="Times New Roman"/>
      <w:sz w:val="22"/>
      <w:szCs w:val="22"/>
    </w:rPr>
  </w:style>
  <w:style w:type="paragraph" w:customStyle="1" w:styleId="Style95">
    <w:name w:val="Style95"/>
    <w:basedOn w:val="a4"/>
    <w:uiPriority w:val="99"/>
    <w:rsid w:val="00180096"/>
    <w:pPr>
      <w:widowControl w:val="0"/>
      <w:autoSpaceDE w:val="0"/>
      <w:autoSpaceDN w:val="0"/>
      <w:adjustRightInd w:val="0"/>
      <w:spacing w:line="355" w:lineRule="exact"/>
      <w:ind w:hanging="374"/>
    </w:pPr>
    <w:rPr>
      <w:rFonts w:cs="Times New Roman"/>
      <w:szCs w:val="24"/>
      <w:lang w:eastAsia="ru-RU"/>
    </w:rPr>
  </w:style>
  <w:style w:type="character" w:customStyle="1" w:styleId="FontStyle140">
    <w:name w:val="Font Style140"/>
    <w:uiPriority w:val="99"/>
    <w:rsid w:val="00180096"/>
    <w:rPr>
      <w:rFonts w:ascii="Times New Roman" w:hAnsi="Times New Roman" w:cs="Times New Roman"/>
      <w:b/>
      <w:bCs/>
      <w:sz w:val="28"/>
      <w:szCs w:val="28"/>
    </w:rPr>
  </w:style>
  <w:style w:type="paragraph" w:customStyle="1" w:styleId="Style46">
    <w:name w:val="Style46"/>
    <w:basedOn w:val="a4"/>
    <w:uiPriority w:val="99"/>
    <w:rsid w:val="00180096"/>
    <w:pPr>
      <w:widowControl w:val="0"/>
      <w:autoSpaceDE w:val="0"/>
      <w:autoSpaceDN w:val="0"/>
      <w:adjustRightInd w:val="0"/>
    </w:pPr>
    <w:rPr>
      <w:rFonts w:cs="Times New Roman"/>
      <w:szCs w:val="24"/>
      <w:lang w:eastAsia="ru-RU"/>
    </w:rPr>
  </w:style>
  <w:style w:type="character" w:customStyle="1" w:styleId="FontStyle115">
    <w:name w:val="Font Style115"/>
    <w:uiPriority w:val="99"/>
    <w:rsid w:val="00180096"/>
    <w:rPr>
      <w:rFonts w:ascii="Times New Roman" w:hAnsi="Times New Roman" w:cs="Times New Roman"/>
      <w:sz w:val="22"/>
      <w:szCs w:val="22"/>
    </w:rPr>
  </w:style>
  <w:style w:type="paragraph" w:customStyle="1" w:styleId="last-child">
    <w:name w:val="last-child"/>
    <w:basedOn w:val="a4"/>
    <w:rsid w:val="00180096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character" w:customStyle="1" w:styleId="small-text">
    <w:name w:val="small-text"/>
    <w:basedOn w:val="a5"/>
    <w:rsid w:val="00180096"/>
  </w:style>
  <w:style w:type="numbering" w:customStyle="1" w:styleId="1">
    <w:name w:val="Список1"/>
    <w:basedOn w:val="a7"/>
    <w:rsid w:val="00180096"/>
    <w:pPr>
      <w:numPr>
        <w:numId w:val="5"/>
      </w:numPr>
    </w:pPr>
  </w:style>
  <w:style w:type="paragraph" w:customStyle="1" w:styleId="ConsPlusNormal">
    <w:name w:val="ConsPlusNormal"/>
    <w:rsid w:val="0018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menu-table">
    <w:name w:val="submenu-table"/>
    <w:basedOn w:val="a5"/>
    <w:rsid w:val="00180096"/>
  </w:style>
  <w:style w:type="paragraph" w:customStyle="1" w:styleId="25">
    <w:name w:val="Обычный (веб)2"/>
    <w:basedOn w:val="a4"/>
    <w:rsid w:val="00180096"/>
    <w:pPr>
      <w:spacing w:before="200" w:line="360" w:lineRule="auto"/>
    </w:pPr>
    <w:rPr>
      <w:rFonts w:cs="Times New Roman"/>
      <w:szCs w:val="24"/>
      <w:lang w:eastAsia="ru-RU"/>
    </w:rPr>
  </w:style>
  <w:style w:type="paragraph" w:customStyle="1" w:styleId="26">
    <w:name w:val="Обычный2"/>
    <w:rsid w:val="00180096"/>
    <w:pPr>
      <w:widowControl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napToGrid w:val="0"/>
      <w:sz w:val="24"/>
      <w:szCs w:val="20"/>
      <w:lang w:eastAsia="ru-RU"/>
    </w:rPr>
  </w:style>
  <w:style w:type="paragraph" w:customStyle="1" w:styleId="a3">
    <w:name w:val="Маркированный."/>
    <w:basedOn w:val="a4"/>
    <w:rsid w:val="00180096"/>
    <w:pPr>
      <w:numPr>
        <w:numId w:val="6"/>
      </w:numPr>
    </w:pPr>
    <w:rPr>
      <w:rFonts w:eastAsia="Calibri" w:cs="Times New Roman"/>
    </w:rPr>
  </w:style>
  <w:style w:type="paragraph" w:customStyle="1" w:styleId="27">
    <w:name w:val="Основной текст2"/>
    <w:basedOn w:val="26"/>
    <w:rsid w:val="00180096"/>
    <w:pPr>
      <w:spacing w:line="240" w:lineRule="auto"/>
      <w:ind w:left="0"/>
    </w:pPr>
    <w:rPr>
      <w:sz w:val="20"/>
    </w:rPr>
  </w:style>
  <w:style w:type="paragraph" w:customStyle="1" w:styleId="28">
    <w:name w:val="Абзац списка2"/>
    <w:basedOn w:val="a4"/>
    <w:rsid w:val="00180096"/>
    <w:pPr>
      <w:spacing w:line="360" w:lineRule="auto"/>
      <w:ind w:left="720"/>
    </w:pPr>
    <w:rPr>
      <w:rFonts w:cs="Times New Roman"/>
    </w:rPr>
  </w:style>
  <w:style w:type="paragraph" w:customStyle="1" w:styleId="111">
    <w:name w:val="Обычный11"/>
    <w:rsid w:val="00180096"/>
    <w:pPr>
      <w:widowControl w:val="0"/>
      <w:suppressAutoHyphens/>
      <w:snapToGrid w:val="0"/>
      <w:spacing w:after="0" w:line="400" w:lineRule="atLeas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0">
    <w:name w:val="нумерованный"/>
    <w:basedOn w:val="a4"/>
    <w:rsid w:val="00180096"/>
    <w:pPr>
      <w:numPr>
        <w:numId w:val="7"/>
      </w:numPr>
      <w:ind w:left="1066" w:hanging="357"/>
    </w:pPr>
    <w:rPr>
      <w:rFonts w:eastAsia="Calibri" w:cs="Times New Roman"/>
    </w:rPr>
  </w:style>
  <w:style w:type="numbering" w:customStyle="1" w:styleId="29">
    <w:name w:val="Нет списка2"/>
    <w:next w:val="a7"/>
    <w:uiPriority w:val="99"/>
    <w:semiHidden/>
    <w:unhideWhenUsed/>
    <w:rsid w:val="00180096"/>
  </w:style>
  <w:style w:type="paragraph" w:styleId="aff0">
    <w:name w:val="footnote text"/>
    <w:basedOn w:val="a4"/>
    <w:link w:val="aff1"/>
    <w:uiPriority w:val="99"/>
    <w:rsid w:val="00180096"/>
    <w:pPr>
      <w:spacing w:line="360" w:lineRule="auto"/>
    </w:pPr>
    <w:rPr>
      <w:rFonts w:cs="Times New Roman"/>
      <w:sz w:val="20"/>
      <w:szCs w:val="20"/>
    </w:rPr>
  </w:style>
  <w:style w:type="character" w:customStyle="1" w:styleId="aff1">
    <w:name w:val="Текст сноски Знак"/>
    <w:basedOn w:val="a5"/>
    <w:link w:val="aff0"/>
    <w:uiPriority w:val="99"/>
    <w:rsid w:val="00180096"/>
    <w:rPr>
      <w:rFonts w:ascii="Times New Roman" w:eastAsia="Times New Roman" w:hAnsi="Times New Roman" w:cs="Times New Roman"/>
      <w:sz w:val="20"/>
      <w:szCs w:val="20"/>
    </w:rPr>
  </w:style>
  <w:style w:type="character" w:styleId="aff2">
    <w:name w:val="footnote reference"/>
    <w:uiPriority w:val="99"/>
    <w:semiHidden/>
    <w:rsid w:val="00180096"/>
    <w:rPr>
      <w:vertAlign w:val="superscript"/>
    </w:rPr>
  </w:style>
  <w:style w:type="character" w:customStyle="1" w:styleId="1c">
    <w:name w:val="Гиперссылка1"/>
    <w:rsid w:val="00180096"/>
    <w:rPr>
      <w:color w:val="0000FF"/>
      <w:u w:val="single"/>
    </w:rPr>
  </w:style>
  <w:style w:type="paragraph" w:styleId="aff3">
    <w:name w:val="annotation text"/>
    <w:basedOn w:val="a4"/>
    <w:link w:val="aff4"/>
    <w:rsid w:val="00180096"/>
    <w:pPr>
      <w:spacing w:line="360" w:lineRule="auto"/>
    </w:pPr>
    <w:rPr>
      <w:rFonts w:cs="Times New Roman"/>
      <w:sz w:val="20"/>
      <w:szCs w:val="20"/>
    </w:rPr>
  </w:style>
  <w:style w:type="character" w:customStyle="1" w:styleId="aff4">
    <w:name w:val="Текст примечания Знак"/>
    <w:basedOn w:val="a5"/>
    <w:link w:val="aff3"/>
    <w:rsid w:val="0018009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rsid w:val="00180096"/>
    <w:rPr>
      <w:b/>
    </w:rPr>
  </w:style>
  <w:style w:type="character" w:customStyle="1" w:styleId="aff6">
    <w:name w:val="Тема примечания Знак"/>
    <w:basedOn w:val="aff4"/>
    <w:link w:val="aff5"/>
    <w:rsid w:val="00180096"/>
    <w:rPr>
      <w:b/>
    </w:rPr>
  </w:style>
  <w:style w:type="paragraph" w:styleId="35">
    <w:name w:val="Body Text 3"/>
    <w:basedOn w:val="a4"/>
    <w:link w:val="36"/>
    <w:rsid w:val="00180096"/>
    <w:pPr>
      <w:spacing w:after="120" w:line="360" w:lineRule="auto"/>
    </w:pPr>
    <w:rPr>
      <w:rFonts w:cs="Times New Roman"/>
      <w:sz w:val="16"/>
      <w:szCs w:val="20"/>
    </w:rPr>
  </w:style>
  <w:style w:type="character" w:customStyle="1" w:styleId="36">
    <w:name w:val="Основной текст 3 Знак"/>
    <w:basedOn w:val="a5"/>
    <w:link w:val="35"/>
    <w:rsid w:val="00180096"/>
    <w:rPr>
      <w:rFonts w:ascii="Times New Roman" w:eastAsia="Times New Roman" w:hAnsi="Times New Roman" w:cs="Times New Roman"/>
      <w:sz w:val="16"/>
      <w:szCs w:val="20"/>
    </w:rPr>
  </w:style>
  <w:style w:type="paragraph" w:customStyle="1" w:styleId="ConsNormal">
    <w:name w:val="ConsNormal"/>
    <w:rsid w:val="0018009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d">
    <w:name w:val="Обычный (веб)1"/>
    <w:basedOn w:val="a4"/>
    <w:rsid w:val="00180096"/>
    <w:pPr>
      <w:spacing w:line="360" w:lineRule="auto"/>
      <w:ind w:firstLine="386"/>
    </w:pPr>
    <w:rPr>
      <w:rFonts w:ascii="Arial Unicode MS" w:eastAsia="Arial Unicode MS" w:hAnsi="Arial Unicode MS" w:cs="Times New Roman"/>
      <w:sz w:val="17"/>
      <w:szCs w:val="20"/>
      <w:lang w:eastAsia="ru-RU"/>
    </w:rPr>
  </w:style>
  <w:style w:type="paragraph" w:customStyle="1" w:styleId="ConsNonformat">
    <w:name w:val="ConsNonformat"/>
    <w:rsid w:val="00180096"/>
    <w:pPr>
      <w:widowControl w:val="0"/>
      <w:spacing w:after="0" w:line="360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80096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Cell">
    <w:name w:val="ConsCell"/>
    <w:rsid w:val="00180096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7">
    <w:name w:val="Subtitle"/>
    <w:basedOn w:val="a4"/>
    <w:link w:val="aff8"/>
    <w:qFormat/>
    <w:rsid w:val="00180096"/>
    <w:pPr>
      <w:spacing w:line="360" w:lineRule="auto"/>
      <w:jc w:val="center"/>
    </w:pPr>
    <w:rPr>
      <w:rFonts w:cs="Times New Roman"/>
      <w:b/>
      <w:sz w:val="28"/>
      <w:szCs w:val="20"/>
    </w:rPr>
  </w:style>
  <w:style w:type="character" w:customStyle="1" w:styleId="aff8">
    <w:name w:val="Подзаголовок Знак"/>
    <w:basedOn w:val="a5"/>
    <w:link w:val="aff7"/>
    <w:rsid w:val="00180096"/>
    <w:rPr>
      <w:rFonts w:ascii="Times New Roman" w:eastAsia="Times New Roman" w:hAnsi="Times New Roman" w:cs="Times New Roman"/>
      <w:b/>
      <w:sz w:val="28"/>
      <w:szCs w:val="20"/>
    </w:rPr>
  </w:style>
  <w:style w:type="paragraph" w:styleId="2a">
    <w:name w:val="Body Text 2"/>
    <w:basedOn w:val="a4"/>
    <w:link w:val="2b"/>
    <w:rsid w:val="00180096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b">
    <w:name w:val="Основной текст 2 Знак"/>
    <w:basedOn w:val="a5"/>
    <w:link w:val="2a"/>
    <w:rsid w:val="00180096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Центр"/>
    <w:basedOn w:val="af1"/>
    <w:rsid w:val="00180096"/>
    <w:pPr>
      <w:tabs>
        <w:tab w:val="clear" w:pos="4153"/>
        <w:tab w:val="clear" w:pos="8306"/>
        <w:tab w:val="center" w:pos="4536"/>
        <w:tab w:val="right" w:pos="9072"/>
      </w:tabs>
      <w:spacing w:line="360" w:lineRule="auto"/>
      <w:jc w:val="center"/>
    </w:pPr>
    <w:rPr>
      <w:sz w:val="20"/>
      <w:lang w:eastAsia="ru-RU"/>
    </w:rPr>
  </w:style>
  <w:style w:type="paragraph" w:customStyle="1" w:styleId="affa">
    <w:name w:val="Левый"/>
    <w:basedOn w:val="aff9"/>
    <w:rsid w:val="00180096"/>
    <w:pPr>
      <w:jc w:val="left"/>
    </w:pPr>
  </w:style>
  <w:style w:type="character" w:styleId="affb">
    <w:name w:val="FollowedHyperlink"/>
    <w:rsid w:val="00180096"/>
    <w:rPr>
      <w:color w:val="800080"/>
      <w:u w:val="single"/>
    </w:rPr>
  </w:style>
  <w:style w:type="paragraph" w:customStyle="1" w:styleId="CM6">
    <w:name w:val="CM6"/>
    <w:basedOn w:val="a4"/>
    <w:next w:val="a4"/>
    <w:uiPriority w:val="99"/>
    <w:rsid w:val="00180096"/>
    <w:pPr>
      <w:widowControl w:val="0"/>
      <w:autoSpaceDE w:val="0"/>
      <w:autoSpaceDN w:val="0"/>
      <w:adjustRightInd w:val="0"/>
      <w:spacing w:line="256" w:lineRule="atLeast"/>
    </w:pPr>
    <w:rPr>
      <w:rFonts w:ascii="FNONH H+ TT E 82o 00" w:hAnsi="FNONH H+ TT E 82o 00" w:cs="Times New Roman"/>
      <w:szCs w:val="24"/>
      <w:lang w:eastAsia="ru-RU"/>
    </w:rPr>
  </w:style>
  <w:style w:type="paragraph" w:customStyle="1" w:styleId="CM20">
    <w:name w:val="CM20"/>
    <w:basedOn w:val="Default"/>
    <w:next w:val="Default"/>
    <w:uiPriority w:val="99"/>
    <w:rsid w:val="00180096"/>
    <w:pPr>
      <w:widowControl w:val="0"/>
      <w:spacing w:line="360" w:lineRule="auto"/>
      <w:ind w:firstLine="709"/>
      <w:jc w:val="both"/>
    </w:pPr>
    <w:rPr>
      <w:rFonts w:ascii="FNONH H+ TT E 82o 00" w:hAnsi="FNONH H+ TT E 82o 00"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180096"/>
    <w:pPr>
      <w:widowControl w:val="0"/>
      <w:spacing w:line="360" w:lineRule="auto"/>
      <w:ind w:firstLine="709"/>
      <w:jc w:val="both"/>
    </w:pPr>
    <w:rPr>
      <w:rFonts w:ascii="FNONH H+ TT E 82o 00" w:hAnsi="FNONH H+ TT E 82o 00" w:cs="Times New Roman"/>
      <w:color w:val="auto"/>
    </w:rPr>
  </w:style>
  <w:style w:type="table" w:customStyle="1" w:styleId="1e">
    <w:name w:val="Сетка таблицы1"/>
    <w:basedOn w:val="a6"/>
    <w:next w:val="af6"/>
    <w:uiPriority w:val="59"/>
    <w:rsid w:val="0018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51">
    <w:name w:val="WWNum51"/>
    <w:rsid w:val="00180096"/>
  </w:style>
  <w:style w:type="numbering" w:customStyle="1" w:styleId="112">
    <w:name w:val="Список11"/>
    <w:basedOn w:val="a7"/>
    <w:rsid w:val="00180096"/>
  </w:style>
  <w:style w:type="paragraph" w:styleId="42">
    <w:name w:val="toc 4"/>
    <w:basedOn w:val="a4"/>
    <w:next w:val="a4"/>
    <w:autoRedefine/>
    <w:uiPriority w:val="39"/>
    <w:unhideWhenUsed/>
    <w:rsid w:val="00180096"/>
    <w:pPr>
      <w:spacing w:after="100"/>
      <w:ind w:left="660"/>
    </w:pPr>
    <w:rPr>
      <w:rFonts w:cs="Times New Roman"/>
      <w:lang w:eastAsia="ru-RU"/>
    </w:rPr>
  </w:style>
  <w:style w:type="paragraph" w:styleId="52">
    <w:name w:val="toc 5"/>
    <w:basedOn w:val="a4"/>
    <w:next w:val="a4"/>
    <w:autoRedefine/>
    <w:uiPriority w:val="39"/>
    <w:unhideWhenUsed/>
    <w:rsid w:val="00180096"/>
    <w:pPr>
      <w:spacing w:after="100"/>
      <w:ind w:left="880"/>
    </w:pPr>
    <w:rPr>
      <w:rFonts w:cs="Times New Roman"/>
      <w:lang w:eastAsia="ru-RU"/>
    </w:rPr>
  </w:style>
  <w:style w:type="paragraph" w:styleId="61">
    <w:name w:val="toc 6"/>
    <w:basedOn w:val="a4"/>
    <w:next w:val="a4"/>
    <w:autoRedefine/>
    <w:uiPriority w:val="39"/>
    <w:unhideWhenUsed/>
    <w:rsid w:val="00180096"/>
    <w:pPr>
      <w:spacing w:after="100"/>
      <w:ind w:left="1100"/>
    </w:pPr>
    <w:rPr>
      <w:rFonts w:cs="Times New Roman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80096"/>
    <w:pPr>
      <w:spacing w:after="100"/>
      <w:ind w:left="1320"/>
    </w:pPr>
    <w:rPr>
      <w:rFonts w:cs="Times New Roman"/>
      <w:lang w:eastAsia="ru-RU"/>
    </w:rPr>
  </w:style>
  <w:style w:type="paragraph" w:styleId="81">
    <w:name w:val="toc 8"/>
    <w:basedOn w:val="a4"/>
    <w:next w:val="a4"/>
    <w:autoRedefine/>
    <w:uiPriority w:val="39"/>
    <w:unhideWhenUsed/>
    <w:rsid w:val="00180096"/>
    <w:pPr>
      <w:spacing w:after="100"/>
      <w:ind w:left="1540"/>
    </w:pPr>
    <w:rPr>
      <w:rFonts w:cs="Times New Roman"/>
      <w:lang w:eastAsia="ru-RU"/>
    </w:rPr>
  </w:style>
  <w:style w:type="paragraph" w:styleId="91">
    <w:name w:val="toc 9"/>
    <w:basedOn w:val="a4"/>
    <w:next w:val="a4"/>
    <w:autoRedefine/>
    <w:uiPriority w:val="39"/>
    <w:unhideWhenUsed/>
    <w:rsid w:val="00180096"/>
    <w:pPr>
      <w:spacing w:after="100"/>
      <w:ind w:left="1760"/>
    </w:pPr>
    <w:rPr>
      <w:rFonts w:cs="Times New Roman"/>
      <w:lang w:eastAsia="ru-RU"/>
    </w:rPr>
  </w:style>
  <w:style w:type="paragraph" w:customStyle="1" w:styleId="CM22">
    <w:name w:val="CM22"/>
    <w:basedOn w:val="Default"/>
    <w:next w:val="Default"/>
    <w:uiPriority w:val="99"/>
    <w:rsid w:val="00180096"/>
    <w:pPr>
      <w:widowControl w:val="0"/>
    </w:pPr>
    <w:rPr>
      <w:rFonts w:ascii="FNONH H+ TT E 82o 00" w:hAnsi="FNONH H+ TT E 82o 00" w:cs="Times New Roman"/>
      <w:color w:val="auto"/>
    </w:rPr>
  </w:style>
  <w:style w:type="paragraph" w:customStyle="1" w:styleId="HEADERTEXT">
    <w:name w:val=".HEADERTEXT"/>
    <w:uiPriority w:val="99"/>
    <w:rsid w:val="001800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uiPriority w:val="99"/>
    <w:rsid w:val="00180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1"/>
    <w:basedOn w:val="a4"/>
    <w:rsid w:val="0018009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121">
    <w:name w:val="Список12"/>
    <w:basedOn w:val="a7"/>
    <w:rsid w:val="00180096"/>
  </w:style>
  <w:style w:type="character" w:customStyle="1" w:styleId="w">
    <w:name w:val="w"/>
    <w:rsid w:val="00180096"/>
  </w:style>
  <w:style w:type="numbering" w:customStyle="1" w:styleId="37">
    <w:name w:val="Нет списка3"/>
    <w:next w:val="a7"/>
    <w:uiPriority w:val="99"/>
    <w:semiHidden/>
    <w:unhideWhenUsed/>
    <w:rsid w:val="00180096"/>
  </w:style>
  <w:style w:type="table" w:customStyle="1" w:styleId="2c">
    <w:name w:val="Сетка таблицы2"/>
    <w:basedOn w:val="a6"/>
    <w:next w:val="af6"/>
    <w:uiPriority w:val="59"/>
    <w:rsid w:val="0018009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52">
    <w:name w:val="WWNum52"/>
    <w:rsid w:val="00180096"/>
  </w:style>
  <w:style w:type="numbering" w:customStyle="1" w:styleId="130">
    <w:name w:val="Список13"/>
    <w:basedOn w:val="a7"/>
    <w:rsid w:val="00180096"/>
  </w:style>
  <w:style w:type="paragraph" w:customStyle="1" w:styleId="1f0">
    <w:name w:val="1"/>
    <w:basedOn w:val="a4"/>
    <w:rsid w:val="0018009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c">
    <w:name w:val="Знак Знак Знак Знак Знак Знак Знак Знак Знак Знак Знак Знак Знак Знак Знак"/>
    <w:basedOn w:val="a4"/>
    <w:rsid w:val="0018009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3">
    <w:name w:val="Основной текст (11)_"/>
    <w:link w:val="114"/>
    <w:uiPriority w:val="99"/>
    <w:rsid w:val="00180096"/>
    <w:rPr>
      <w:b/>
      <w:bCs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4"/>
    <w:link w:val="113"/>
    <w:uiPriority w:val="99"/>
    <w:rsid w:val="00180096"/>
    <w:pPr>
      <w:widowControl w:val="0"/>
      <w:shd w:val="clear" w:color="auto" w:fill="FFFFFF"/>
      <w:spacing w:after="240" w:line="240" w:lineRule="atLeast"/>
    </w:pPr>
    <w:rPr>
      <w:rFonts w:asciiTheme="minorHAnsi" w:eastAsiaTheme="minorHAnsi" w:hAnsiTheme="minorHAnsi" w:cstheme="minorBidi"/>
      <w:b/>
      <w:bCs/>
      <w:i/>
      <w:iCs/>
      <w:sz w:val="16"/>
      <w:szCs w:val="16"/>
    </w:rPr>
  </w:style>
  <w:style w:type="paragraph" w:customStyle="1" w:styleId="1f1">
    <w:name w:val="Знак Знак Знак Знак Знак Знак Знак Знак Знак Знак Знак Знак1 Знак"/>
    <w:basedOn w:val="a4"/>
    <w:rsid w:val="00180096"/>
    <w:pPr>
      <w:spacing w:after="160" w:line="240" w:lineRule="exact"/>
    </w:pPr>
    <w:rPr>
      <w:rFonts w:ascii="Verdana" w:hAnsi="Verdana" w:cs="Times New Roman"/>
      <w:szCs w:val="24"/>
      <w:lang w:val="en-US"/>
    </w:rPr>
  </w:style>
  <w:style w:type="paragraph" w:customStyle="1" w:styleId="DecimalAligned">
    <w:name w:val="Decimal Aligned"/>
    <w:basedOn w:val="a4"/>
    <w:uiPriority w:val="40"/>
    <w:qFormat/>
    <w:rsid w:val="00180096"/>
    <w:pPr>
      <w:tabs>
        <w:tab w:val="decimal" w:pos="360"/>
      </w:tabs>
    </w:pPr>
    <w:rPr>
      <w:rFonts w:eastAsia="Calibri" w:cs="Times New Roman"/>
      <w:lang w:eastAsia="ru-RU"/>
    </w:rPr>
  </w:style>
  <w:style w:type="character" w:styleId="affd">
    <w:name w:val="Subtle Emphasis"/>
    <w:uiPriority w:val="19"/>
    <w:qFormat/>
    <w:rsid w:val="00180096"/>
    <w:rPr>
      <w:i/>
      <w:iCs/>
      <w:color w:val="000000"/>
    </w:rPr>
  </w:style>
  <w:style w:type="table" w:customStyle="1" w:styleId="-11">
    <w:name w:val="Светлая заливка - Акцент 11"/>
    <w:basedOn w:val="a6"/>
    <w:uiPriority w:val="60"/>
    <w:rsid w:val="00180096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e">
    <w:name w:val="annotation reference"/>
    <w:rsid w:val="00180096"/>
    <w:rPr>
      <w:sz w:val="16"/>
      <w:szCs w:val="16"/>
    </w:rPr>
  </w:style>
  <w:style w:type="table" w:customStyle="1" w:styleId="38">
    <w:name w:val="Сетка таблицы3"/>
    <w:basedOn w:val="a6"/>
    <w:next w:val="af6"/>
    <w:rsid w:val="0018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4"/>
    <w:rsid w:val="00180096"/>
    <w:pPr>
      <w:spacing w:before="100" w:beforeAutospacing="1" w:after="142" w:line="288" w:lineRule="auto"/>
      <w:ind w:firstLine="0"/>
      <w:jc w:val="left"/>
    </w:pPr>
    <w:rPr>
      <w:rFonts w:cs="Times New Roman"/>
      <w:color w:val="000000"/>
      <w:sz w:val="28"/>
      <w:szCs w:val="28"/>
      <w:lang w:eastAsia="ru-RU"/>
    </w:rPr>
  </w:style>
  <w:style w:type="paragraph" w:customStyle="1" w:styleId="afff">
    <w:name w:val="ФИО_подпись"/>
    <w:basedOn w:val="a4"/>
    <w:link w:val="afff0"/>
    <w:qFormat/>
    <w:rsid w:val="00180096"/>
    <w:pPr>
      <w:widowControl w:val="0"/>
      <w:tabs>
        <w:tab w:val="right" w:pos="3969"/>
        <w:tab w:val="left" w:pos="4253"/>
      </w:tabs>
      <w:ind w:left="2832" w:firstLine="708"/>
    </w:pPr>
    <w:rPr>
      <w:rFonts w:cs="Times New Roman"/>
      <w:szCs w:val="20"/>
    </w:rPr>
  </w:style>
  <w:style w:type="character" w:customStyle="1" w:styleId="afff0">
    <w:name w:val="ФИО_подпись Знак"/>
    <w:link w:val="afff"/>
    <w:rsid w:val="00180096"/>
    <w:rPr>
      <w:rFonts w:ascii="Times New Roman" w:eastAsia="Times New Roman" w:hAnsi="Times New Roman" w:cs="Times New Roman"/>
      <w:sz w:val="24"/>
      <w:szCs w:val="20"/>
    </w:rPr>
  </w:style>
  <w:style w:type="character" w:customStyle="1" w:styleId="MTConvertedEquation">
    <w:name w:val="MTConvertedEquation"/>
    <w:rsid w:val="00180096"/>
    <w:rPr>
      <w:rFonts w:cs="Times New Roman"/>
      <w:szCs w:val="24"/>
    </w:rPr>
  </w:style>
  <w:style w:type="character" w:styleId="afff1">
    <w:name w:val="Placeholder Text"/>
    <w:basedOn w:val="a5"/>
    <w:uiPriority w:val="99"/>
    <w:semiHidden/>
    <w:rsid w:val="00310724"/>
    <w:rPr>
      <w:color w:val="808080"/>
    </w:rPr>
  </w:style>
  <w:style w:type="paragraph" w:customStyle="1" w:styleId="39">
    <w:name w:val="Обычный3"/>
    <w:rsid w:val="008E65ED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939219-E65A-4223-81C6-ACCC4AA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</Pages>
  <Words>6511</Words>
  <Characters>37119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    Основы внутренней баллистики средств поражения</vt:lpstr>
      <vt:lpstr>1. ПЕРЕЧЕНЬ КОМПЕТЕНЦИЙ С УКАЗАНИЕМ ЭТАПОВ ИХ ФОРМИРОВАНИЯ В ПРОЦЕССЕ ОСВОЕНИЯ О</vt:lpstr>
      <vt:lpstr>2. ОПИСАНИЕ ПОКАЗАТЕЛЕЙ И КРИТЕРИЕВ ОЦЕНИВАНИЯ КОМПЕТЕНЦИЙ НА РАЗЛИЧНЫХ ЭТАПАХ И</vt:lpstr>
      <vt:lpstr>3. ТИПОВЫЕ КОНТРОЛЬНЫЕ ЗАДАНИЯ ИЛИ ИНЫЕ МАТЕРИАЛЫ, НЕОБХОДИМЫЕ ДЛЯ ОЦЕНКИ ЗНАНИЙ</vt:lpstr>
      <vt:lpstr>4. МЕТОДИЧЕСКИЕ МАТЕРИАЛЫ, ОПРЕДЕЛЯЮЩИЕ ПРОЦЕДУРЫ ОЦЕНИВАНИЯ ЗНАНИЙ, УМЕНИЙ, НАВ</vt:lpstr>
      <vt:lpstr>    4.1. Методические материалы, определяющие процедуры оценивания знаний, умений, н</vt:lpstr>
      <vt:lpstr>    Основы внутренней баллистики средств поражения</vt:lpstr>
      <vt:lpstr>    4.2. Процедуры оценивания знаний, умений, навыков, формы и организация текущего </vt:lpstr>
      <vt:lpstr>Приложение А. Макет экзаменационных билетов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  <vt:lpstr>    по курсу:  « Основы внутренней баллистики средств поражения»</vt:lpstr>
    </vt:vector>
  </TitlesOfParts>
  <Company/>
  <LinksUpToDate>false</LinksUpToDate>
  <CharactersWithSpaces>43543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2017-12-03T18:45:00Z</dcterms:created>
  <dcterms:modified xsi:type="dcterms:W3CDTF">2018-11-20T15:09:00Z</dcterms:modified>
</cp:coreProperties>
</file>